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大标宋简体" w:eastAsia="方正大标宋简体"/>
          <w:sz w:val="39"/>
        </w:rPr>
      </w:pPr>
    </w:p>
    <w:p>
      <w:pPr>
        <w:spacing w:line="640" w:lineRule="exact"/>
        <w:jc w:val="center"/>
        <w:rPr>
          <w:rFonts w:ascii="方正小标宋简体" w:hAnsi="仿宋_GB2312" w:eastAsia="方正小标宋简体" w:cs="仿宋_GB2312"/>
          <w:spacing w:val="24"/>
          <w:sz w:val="42"/>
          <w:szCs w:val="42"/>
        </w:rPr>
      </w:pPr>
      <w:r>
        <w:rPr>
          <w:rFonts w:hint="eastAsia" w:ascii="方正小标宋简体" w:hAnsi="仿宋_GB2312" w:eastAsia="方正小标宋简体" w:cs="仿宋_GB2312"/>
          <w:spacing w:val="24"/>
          <w:sz w:val="42"/>
          <w:szCs w:val="42"/>
        </w:rPr>
        <w:t>苍溪县梨花苑酒店有限公司</w:t>
      </w:r>
    </w:p>
    <w:p>
      <w:pPr>
        <w:spacing w:line="640" w:lineRule="exact"/>
        <w:jc w:val="center"/>
        <w:rPr>
          <w:rFonts w:ascii="方正小标宋简体" w:hAnsi="仿宋_GB2312" w:eastAsia="方正小标宋简体" w:cs="仿宋_GB2312"/>
          <w:sz w:val="42"/>
          <w:szCs w:val="42"/>
        </w:rPr>
      </w:pPr>
      <w:r>
        <w:rPr>
          <w:rFonts w:hint="eastAsia" w:ascii="方正小标宋简体" w:hAnsi="仿宋_GB2312" w:eastAsia="方正小标宋简体" w:cs="仿宋_GB2312"/>
          <w:sz w:val="42"/>
          <w:szCs w:val="42"/>
        </w:rPr>
        <w:t>梨花苑酒店更新改造项目配套购置应急供水设施（第二次）</w:t>
      </w:r>
    </w:p>
    <w:p>
      <w:pPr>
        <w:spacing w:line="576" w:lineRule="exact"/>
        <w:rPr>
          <w:rFonts w:ascii="仿宋_GB2312" w:hAnsi="仿宋_GB2312" w:eastAsia="仿宋_GB2312" w:cs="仿宋_GB2312"/>
          <w:sz w:val="32"/>
          <w:szCs w:val="32"/>
        </w:rPr>
      </w:pPr>
    </w:p>
    <w:p>
      <w:pPr>
        <w:spacing w:line="576" w:lineRule="exact"/>
        <w:rPr>
          <w:rFonts w:ascii="仿宋_GB2312" w:hAnsi="仿宋_GB2312" w:eastAsia="仿宋_GB2312" w:cs="仿宋_GB2312"/>
          <w:sz w:val="32"/>
          <w:szCs w:val="32"/>
        </w:rPr>
      </w:pPr>
    </w:p>
    <w:p>
      <w:pPr>
        <w:spacing w:line="576" w:lineRule="exact"/>
        <w:rPr>
          <w:rFonts w:ascii="仿宋_GB2312" w:hAnsi="仿宋_GB2312" w:eastAsia="仿宋_GB2312" w:cs="仿宋_GB2312"/>
          <w:sz w:val="32"/>
          <w:szCs w:val="32"/>
        </w:rPr>
      </w:pPr>
    </w:p>
    <w:p>
      <w:pPr>
        <w:jc w:val="center"/>
        <w:rPr>
          <w:rFonts w:ascii="方正大标宋简体" w:eastAsia="方正大标宋简体"/>
          <w:sz w:val="71"/>
        </w:rPr>
      </w:pPr>
      <w:r>
        <w:rPr>
          <w:rFonts w:hint="eastAsia" w:ascii="方正大标宋简体" w:eastAsia="方正大标宋简体"/>
          <w:sz w:val="71"/>
        </w:rPr>
        <w:t>竞争性谈判文件</w:t>
      </w:r>
      <w:bookmarkStart w:id="13" w:name="_GoBack"/>
      <w:bookmarkEnd w:id="13"/>
    </w:p>
    <w:p>
      <w:pPr>
        <w:jc w:val="center"/>
        <w:rPr>
          <w:rFonts w:ascii="方正大标宋简体" w:eastAsia="方正大标宋简体"/>
          <w:sz w:val="71"/>
        </w:rPr>
      </w:pPr>
    </w:p>
    <w:p>
      <w:pPr>
        <w:spacing w:line="600" w:lineRule="exact"/>
        <w:jc w:val="center"/>
        <w:rPr>
          <w:rFonts w:ascii="仿宋_GB2312" w:eastAsia="仿宋_GB2312"/>
          <w:sz w:val="32"/>
          <w:szCs w:val="32"/>
        </w:rPr>
      </w:pPr>
    </w:p>
    <w:p>
      <w:pPr>
        <w:spacing w:line="600" w:lineRule="exact"/>
        <w:jc w:val="center"/>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采 购 方（盖</w:t>
      </w:r>
      <w:r>
        <w:rPr>
          <w:rFonts w:ascii="仿宋_GB2312" w:eastAsia="仿宋_GB2312"/>
          <w:sz w:val="32"/>
          <w:szCs w:val="32"/>
        </w:rPr>
        <w:t xml:space="preserve"> </w:t>
      </w:r>
      <w:r>
        <w:rPr>
          <w:rFonts w:hint="eastAsia" w:ascii="仿宋_GB2312" w:eastAsia="仿宋_GB2312"/>
          <w:sz w:val="32"/>
          <w:szCs w:val="32"/>
        </w:rPr>
        <w:t>章）：苍溪县梨花苑酒店有限公司</w:t>
      </w:r>
    </w:p>
    <w:p>
      <w:pPr>
        <w:spacing w:line="600" w:lineRule="exact"/>
        <w:jc w:val="center"/>
        <w:rPr>
          <w:sz w:val="32"/>
          <w:szCs w:val="32"/>
        </w:rPr>
      </w:pPr>
    </w:p>
    <w:p>
      <w:pPr>
        <w:spacing w:line="600" w:lineRule="exact"/>
        <w:jc w:val="center"/>
        <w:rPr>
          <w:sz w:val="32"/>
          <w:szCs w:val="32"/>
        </w:rPr>
      </w:pPr>
    </w:p>
    <w:p>
      <w:pPr>
        <w:spacing w:line="60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法定代表人（签字）：</w:t>
      </w:r>
      <w:r>
        <w:rPr>
          <w:rFonts w:ascii="仿宋_GB2312" w:eastAsia="仿宋_GB2312"/>
          <w:sz w:val="32"/>
          <w:szCs w:val="32"/>
        </w:rPr>
        <w:t xml:space="preserve"> </w:t>
      </w:r>
    </w:p>
    <w:p>
      <w:pPr>
        <w:spacing w:line="600" w:lineRule="exact"/>
        <w:jc w:val="center"/>
        <w:rPr>
          <w:rFonts w:ascii="仿宋_GB2312" w:eastAsia="仿宋_GB2312"/>
          <w:sz w:val="27"/>
        </w:rPr>
      </w:pPr>
    </w:p>
    <w:p>
      <w:pPr>
        <w:spacing w:line="600" w:lineRule="exact"/>
        <w:jc w:val="center"/>
        <w:rPr>
          <w:rFonts w:ascii="仿宋_GB2312" w:eastAsia="仿宋_GB2312"/>
          <w:sz w:val="27"/>
        </w:rPr>
      </w:pPr>
    </w:p>
    <w:p>
      <w:pPr>
        <w:spacing w:line="600" w:lineRule="exact"/>
        <w:jc w:val="center"/>
        <w:rPr>
          <w:rFonts w:ascii="仿宋_GB2312" w:eastAsia="仿宋_GB2312"/>
          <w:sz w:val="27"/>
        </w:rPr>
      </w:pPr>
    </w:p>
    <w:p>
      <w:pPr>
        <w:spacing w:line="600" w:lineRule="exact"/>
        <w:jc w:val="center"/>
        <w:rPr>
          <w:rFonts w:ascii="仿宋_GB2312" w:eastAsia="仿宋_GB2312"/>
          <w:sz w:val="27"/>
        </w:rPr>
      </w:pPr>
      <w:r>
        <w:rPr>
          <w:rFonts w:ascii="仿宋_GB2312" w:eastAsia="仿宋_GB2312"/>
          <w:sz w:val="27"/>
        </w:rPr>
        <w:t xml:space="preserve"> </w:t>
      </w:r>
      <w:r>
        <w:rPr>
          <w:rFonts w:ascii="仿宋_GB2312" w:eastAsia="仿宋_GB2312"/>
          <w:sz w:val="32"/>
          <w:szCs w:val="32"/>
        </w:rPr>
        <w:t xml:space="preserve"> 201</w:t>
      </w:r>
      <w:r>
        <w:rPr>
          <w:rFonts w:hint="eastAsia" w:ascii="仿宋_GB2312" w:eastAsia="仿宋_GB2312"/>
          <w:sz w:val="32"/>
          <w:szCs w:val="32"/>
        </w:rPr>
        <w:t>9年1月30日</w:t>
      </w:r>
    </w:p>
    <w:p>
      <w:pPr>
        <w:jc w:val="center"/>
        <w:rPr>
          <w:rFonts w:ascii="方正大标宋简体" w:eastAsia="方正大标宋简体"/>
          <w:sz w:val="36"/>
          <w:szCs w:val="36"/>
        </w:rPr>
      </w:pPr>
      <w:r>
        <w:rPr>
          <w:rFonts w:hint="eastAsia" w:ascii="方正大标宋简体" w:eastAsia="方正大标宋简体"/>
          <w:sz w:val="36"/>
          <w:szCs w:val="36"/>
        </w:rPr>
        <w:t>总</w:t>
      </w:r>
      <w:r>
        <w:rPr>
          <w:rFonts w:ascii="方正大标宋简体" w:eastAsia="方正大标宋简体"/>
          <w:sz w:val="36"/>
          <w:szCs w:val="36"/>
        </w:rPr>
        <w:t xml:space="preserve"> </w:t>
      </w:r>
      <w:r>
        <w:rPr>
          <w:rFonts w:hint="eastAsia" w:ascii="方正大标宋简体" w:eastAsia="方正大标宋简体"/>
          <w:sz w:val="36"/>
          <w:szCs w:val="36"/>
        </w:rPr>
        <w:t>目</w:t>
      </w:r>
      <w:r>
        <w:rPr>
          <w:rFonts w:ascii="方正大标宋简体" w:eastAsia="方正大标宋简体"/>
          <w:sz w:val="36"/>
          <w:szCs w:val="36"/>
        </w:rPr>
        <w:t xml:space="preserve"> </w:t>
      </w:r>
      <w:r>
        <w:rPr>
          <w:rFonts w:hint="eastAsia" w:ascii="方正大标宋简体" w:eastAsia="方正大标宋简体"/>
          <w:sz w:val="36"/>
          <w:szCs w:val="36"/>
        </w:rPr>
        <w:t>录</w:t>
      </w:r>
    </w:p>
    <w:p>
      <w:pPr>
        <w:spacing w:line="600" w:lineRule="exact"/>
        <w:rPr>
          <w:rFonts w:ascii="宋体"/>
          <w:sz w:val="30"/>
          <w:szCs w:val="30"/>
        </w:rPr>
      </w:pPr>
    </w:p>
    <w:p>
      <w:pPr>
        <w:spacing w:line="600" w:lineRule="exact"/>
        <w:jc w:val="distribute"/>
        <w:rPr>
          <w:rFonts w:ascii="仿宋_GB2312" w:hAnsi="宋体" w:eastAsia="仿宋_GB2312"/>
          <w:sz w:val="28"/>
          <w:szCs w:val="28"/>
        </w:rPr>
      </w:pPr>
      <w:r>
        <w:rPr>
          <w:rFonts w:hint="eastAsia" w:ascii="仿宋_GB2312" w:hAnsi="宋体" w:eastAsia="仿宋_GB2312"/>
          <w:sz w:val="32"/>
          <w:szCs w:val="32"/>
        </w:rPr>
        <w:t>第一章</w:t>
      </w:r>
      <w:r>
        <w:rPr>
          <w:rFonts w:ascii="仿宋_GB2312" w:hAnsi="宋体" w:eastAsia="仿宋_GB2312"/>
          <w:sz w:val="32"/>
          <w:szCs w:val="32"/>
        </w:rPr>
        <w:t xml:space="preserve">  </w:t>
      </w:r>
      <w:r>
        <w:rPr>
          <w:rFonts w:hint="eastAsia" w:ascii="仿宋_GB2312" w:hAnsi="宋体" w:eastAsia="仿宋_GB2312"/>
          <w:sz w:val="32"/>
          <w:szCs w:val="32"/>
        </w:rPr>
        <w:t>竞争性谈判邀请函………………………………………</w:t>
      </w:r>
      <w:r>
        <w:rPr>
          <w:rFonts w:hint="eastAsia" w:ascii="仿宋_GB2312" w:hAnsi="宋体" w:eastAsia="仿宋_GB2312"/>
          <w:sz w:val="28"/>
          <w:szCs w:val="28"/>
        </w:rPr>
        <w:t>3</w:t>
      </w:r>
    </w:p>
    <w:p>
      <w:pPr>
        <w:spacing w:line="600" w:lineRule="exact"/>
        <w:jc w:val="distribute"/>
        <w:rPr>
          <w:rFonts w:ascii="仿宋_GB2312" w:hAnsi="宋体" w:eastAsia="仿宋_GB2312"/>
          <w:sz w:val="32"/>
          <w:szCs w:val="32"/>
        </w:rPr>
      </w:pPr>
    </w:p>
    <w:p>
      <w:pPr>
        <w:spacing w:line="600" w:lineRule="exact"/>
        <w:jc w:val="distribute"/>
        <w:rPr>
          <w:rFonts w:ascii="仿宋_GB2312" w:hAnsi="宋体" w:eastAsia="仿宋_GB2312"/>
          <w:sz w:val="32"/>
          <w:szCs w:val="32"/>
        </w:rPr>
      </w:pPr>
      <w:r>
        <w:rPr>
          <w:rFonts w:hint="eastAsia" w:ascii="仿宋_GB2312" w:hAnsi="宋体" w:eastAsia="仿宋_GB2312"/>
          <w:sz w:val="32"/>
          <w:szCs w:val="32"/>
        </w:rPr>
        <w:t>第二章</w:t>
      </w:r>
      <w:r>
        <w:rPr>
          <w:rFonts w:ascii="仿宋_GB2312" w:hAnsi="宋体" w:eastAsia="仿宋_GB2312"/>
          <w:sz w:val="32"/>
          <w:szCs w:val="32"/>
        </w:rPr>
        <w:t xml:space="preserve">  </w:t>
      </w:r>
      <w:r>
        <w:rPr>
          <w:rFonts w:hint="eastAsia" w:ascii="仿宋_GB2312" w:hAnsi="宋体" w:eastAsia="仿宋_GB2312"/>
          <w:sz w:val="32"/>
          <w:szCs w:val="32"/>
        </w:rPr>
        <w:t>竞争性谈判供应商须知…………………………………</w:t>
      </w:r>
      <w:r>
        <w:rPr>
          <w:rFonts w:hint="eastAsia" w:ascii="仿宋_GB2312" w:hAnsi="宋体" w:eastAsia="仿宋_GB2312"/>
          <w:sz w:val="28"/>
          <w:szCs w:val="28"/>
        </w:rPr>
        <w:t>4</w:t>
      </w:r>
    </w:p>
    <w:p>
      <w:pPr>
        <w:spacing w:line="600" w:lineRule="exact"/>
        <w:jc w:val="distribute"/>
        <w:rPr>
          <w:rFonts w:ascii="仿宋_GB2312" w:hAnsi="宋体" w:eastAsia="仿宋_GB2312"/>
          <w:sz w:val="32"/>
          <w:szCs w:val="32"/>
        </w:rPr>
      </w:pPr>
    </w:p>
    <w:p>
      <w:pPr>
        <w:spacing w:line="600" w:lineRule="exact"/>
        <w:jc w:val="distribute"/>
        <w:rPr>
          <w:rFonts w:ascii="仿宋_GB2312" w:hAnsi="宋体" w:eastAsia="仿宋_GB2312"/>
          <w:sz w:val="30"/>
          <w:szCs w:val="30"/>
        </w:rPr>
      </w:pPr>
      <w:r>
        <w:rPr>
          <w:rFonts w:hint="eastAsia" w:ascii="仿宋_GB2312" w:hAnsi="宋体" w:eastAsia="仿宋_GB2312"/>
          <w:sz w:val="32"/>
          <w:szCs w:val="32"/>
        </w:rPr>
        <w:t>第三章</w:t>
      </w:r>
      <w:r>
        <w:rPr>
          <w:rFonts w:ascii="仿宋_GB2312" w:hAnsi="宋体" w:eastAsia="仿宋_GB2312"/>
          <w:sz w:val="32"/>
          <w:szCs w:val="32"/>
        </w:rPr>
        <w:t xml:space="preserve">  </w:t>
      </w:r>
      <w:r>
        <w:rPr>
          <w:rFonts w:hint="eastAsia" w:ascii="仿宋_GB2312" w:hAnsi="宋体" w:eastAsia="仿宋_GB2312"/>
          <w:sz w:val="32"/>
          <w:szCs w:val="32"/>
        </w:rPr>
        <w:t>竞争性谈判规则</w:t>
      </w:r>
      <w:r>
        <w:rPr>
          <w:rFonts w:ascii="仿宋_GB2312" w:hAnsi="宋体" w:eastAsia="仿宋_GB2312"/>
          <w:sz w:val="32"/>
          <w:szCs w:val="32"/>
        </w:rPr>
        <w:t xml:space="preserve"> </w:t>
      </w:r>
      <w:r>
        <w:rPr>
          <w:rFonts w:hint="eastAsia" w:ascii="仿宋_GB2312" w:hAnsi="宋体" w:eastAsia="仿宋_GB2312"/>
          <w:sz w:val="32"/>
          <w:szCs w:val="32"/>
        </w:rPr>
        <w:t>………………………………………</w:t>
      </w:r>
      <w:r>
        <w:rPr>
          <w:rFonts w:ascii="仿宋_GB2312" w:hAnsi="宋体" w:eastAsia="仿宋_GB2312"/>
          <w:sz w:val="28"/>
          <w:szCs w:val="28"/>
        </w:rPr>
        <w:t>15</w:t>
      </w:r>
    </w:p>
    <w:p>
      <w:pPr>
        <w:spacing w:line="600" w:lineRule="exact"/>
        <w:jc w:val="distribute"/>
        <w:rPr>
          <w:rFonts w:ascii="仿宋_GB2312" w:hAnsi="宋体" w:eastAsia="仿宋_GB2312"/>
          <w:sz w:val="32"/>
          <w:szCs w:val="32"/>
        </w:rPr>
      </w:pPr>
    </w:p>
    <w:p>
      <w:pPr>
        <w:spacing w:line="600" w:lineRule="exact"/>
        <w:jc w:val="distribute"/>
        <w:rPr>
          <w:rFonts w:ascii="仿宋_GB2312" w:hAnsi="宋体" w:eastAsia="仿宋_GB2312"/>
          <w:sz w:val="28"/>
          <w:szCs w:val="28"/>
        </w:rPr>
      </w:pPr>
      <w:r>
        <w:rPr>
          <w:rFonts w:hint="eastAsia" w:ascii="仿宋_GB2312" w:hAnsi="宋体" w:eastAsia="仿宋_GB2312"/>
          <w:sz w:val="32"/>
          <w:szCs w:val="32"/>
        </w:rPr>
        <w:t>第四章</w:t>
      </w:r>
      <w:r>
        <w:rPr>
          <w:rFonts w:ascii="仿宋_GB2312" w:hAnsi="宋体" w:eastAsia="仿宋_GB2312"/>
          <w:sz w:val="32"/>
          <w:szCs w:val="32"/>
        </w:rPr>
        <w:t xml:space="preserve">  </w:t>
      </w:r>
      <w:r>
        <w:rPr>
          <w:rFonts w:hint="eastAsia" w:ascii="仿宋_GB2312" w:hAnsi="宋体" w:eastAsia="仿宋_GB2312"/>
          <w:sz w:val="32"/>
          <w:szCs w:val="32"/>
        </w:rPr>
        <w:t>竞争性谈判响应文件部份格式</w:t>
      </w:r>
      <w:r>
        <w:rPr>
          <w:rFonts w:ascii="仿宋_GB2312" w:hAnsi="宋体" w:eastAsia="仿宋_GB2312"/>
          <w:sz w:val="32"/>
          <w:szCs w:val="32"/>
        </w:rPr>
        <w:t xml:space="preserve"> </w:t>
      </w:r>
      <w:r>
        <w:rPr>
          <w:rFonts w:hint="eastAsia" w:ascii="仿宋_GB2312" w:hAnsi="宋体" w:eastAsia="仿宋_GB2312"/>
          <w:sz w:val="32"/>
          <w:szCs w:val="32"/>
        </w:rPr>
        <w:t>………………………</w:t>
      </w:r>
      <w:r>
        <w:rPr>
          <w:rFonts w:hint="eastAsia" w:ascii="仿宋_GB2312" w:hAnsi="宋体" w:eastAsia="仿宋_GB2312"/>
          <w:sz w:val="28"/>
          <w:szCs w:val="28"/>
        </w:rPr>
        <w:t>19</w:t>
      </w:r>
    </w:p>
    <w:p>
      <w:pPr>
        <w:spacing w:line="600" w:lineRule="exact"/>
        <w:jc w:val="distribute"/>
        <w:rPr>
          <w:rFonts w:ascii="仿宋_GB2312" w:hAnsi="宋体" w:eastAsia="仿宋_GB2312"/>
          <w:sz w:val="28"/>
          <w:szCs w:val="28"/>
        </w:rPr>
      </w:pPr>
    </w:p>
    <w:p>
      <w:pPr>
        <w:spacing w:line="600" w:lineRule="exact"/>
        <w:jc w:val="distribute"/>
        <w:rPr>
          <w:rFonts w:ascii="仿宋_GB2312" w:hAnsi="宋体" w:eastAsia="仿宋_GB2312"/>
          <w:sz w:val="32"/>
          <w:szCs w:val="32"/>
        </w:rPr>
      </w:pPr>
      <w:r>
        <w:rPr>
          <w:rFonts w:hint="eastAsia" w:ascii="仿宋_GB2312" w:hAnsi="宋体" w:eastAsia="仿宋_GB2312"/>
          <w:sz w:val="32"/>
          <w:szCs w:val="32"/>
        </w:rPr>
        <w:t>第五章  合同…………………………………………………26</w:t>
      </w:r>
    </w:p>
    <w:p>
      <w:pPr>
        <w:spacing w:line="600" w:lineRule="exact"/>
        <w:rPr>
          <w:rFonts w:ascii="仿宋_GB2312" w:hAnsi="宋体" w:eastAsia="仿宋_GB2312"/>
          <w:sz w:val="32"/>
          <w:szCs w:val="32"/>
        </w:rPr>
      </w:pPr>
    </w:p>
    <w:p>
      <w:pPr>
        <w:spacing w:line="600" w:lineRule="exact"/>
        <w:rPr>
          <w:rFonts w:ascii="仿宋_GB2312" w:hAnsi="宋体" w:eastAsia="仿宋_GB2312"/>
          <w:sz w:val="32"/>
          <w:szCs w:val="32"/>
        </w:rPr>
      </w:pPr>
    </w:p>
    <w:p>
      <w:pPr>
        <w:spacing w:line="600" w:lineRule="exact"/>
        <w:rPr>
          <w:u w:val="single"/>
        </w:rPr>
      </w:pPr>
    </w:p>
    <w:p>
      <w:pPr>
        <w:spacing w:line="600" w:lineRule="exact"/>
        <w:rPr>
          <w:u w:val="single"/>
        </w:rPr>
      </w:pPr>
    </w:p>
    <w:p>
      <w:pPr>
        <w:spacing w:line="600" w:lineRule="exact"/>
        <w:rPr>
          <w:u w:val="single"/>
        </w:rPr>
      </w:pPr>
    </w:p>
    <w:p>
      <w:pPr>
        <w:spacing w:line="600" w:lineRule="exact"/>
        <w:rPr>
          <w:u w:val="single"/>
        </w:rPr>
      </w:pPr>
    </w:p>
    <w:p>
      <w:pPr>
        <w:spacing w:line="600" w:lineRule="exact"/>
        <w:rPr>
          <w:u w:val="single"/>
        </w:rPr>
      </w:pPr>
    </w:p>
    <w:p>
      <w:pPr>
        <w:spacing w:line="600" w:lineRule="exact"/>
        <w:rPr>
          <w:u w:val="single"/>
        </w:rPr>
      </w:pPr>
    </w:p>
    <w:p>
      <w:pPr>
        <w:spacing w:line="600" w:lineRule="exact"/>
        <w:jc w:val="center"/>
        <w:rPr>
          <w:u w:val="single"/>
        </w:rPr>
      </w:pPr>
    </w:p>
    <w:p>
      <w:pPr>
        <w:spacing w:line="600" w:lineRule="exact"/>
        <w:rPr>
          <w:u w:val="single"/>
        </w:rPr>
      </w:pPr>
    </w:p>
    <w:p>
      <w:pPr>
        <w:spacing w:line="600" w:lineRule="exact"/>
        <w:jc w:val="center"/>
        <w:rPr>
          <w:rFonts w:ascii="黑体" w:eastAsia="黑体"/>
          <w:sz w:val="44"/>
          <w:szCs w:val="44"/>
        </w:rPr>
      </w:pPr>
      <w:r>
        <w:rPr>
          <w:rFonts w:hint="eastAsia" w:ascii="黑体" w:eastAsia="黑体"/>
          <w:sz w:val="44"/>
          <w:szCs w:val="44"/>
        </w:rPr>
        <w:t>第一章</w:t>
      </w:r>
      <w:r>
        <w:rPr>
          <w:rFonts w:ascii="黑体" w:eastAsia="黑体"/>
          <w:sz w:val="44"/>
          <w:szCs w:val="44"/>
        </w:rPr>
        <w:t xml:space="preserve">  </w:t>
      </w:r>
      <w:r>
        <w:rPr>
          <w:rFonts w:hint="eastAsia" w:ascii="黑体" w:eastAsia="黑体"/>
          <w:sz w:val="44"/>
          <w:szCs w:val="44"/>
        </w:rPr>
        <w:t>竞争性谈判邀请函</w:t>
      </w:r>
    </w:p>
    <w:p>
      <w:pPr>
        <w:spacing w:line="576" w:lineRule="exact"/>
        <w:outlineLvl w:val="0"/>
        <w:rPr>
          <w:rFonts w:ascii="仿宋_GB2312" w:hAnsi="仿宋_GB2312" w:eastAsia="仿宋_GB2312" w:cs="仿宋_GB2312"/>
          <w:sz w:val="32"/>
          <w:szCs w:val="32"/>
        </w:rPr>
      </w:pPr>
      <w:bookmarkStart w:id="0" w:name="_Toc436232434"/>
      <w:bookmarkStart w:id="1" w:name="_Toc436233949"/>
      <w:r>
        <w:rPr>
          <w:rFonts w:hint="eastAsia" w:ascii="仿宋_GB2312" w:hAnsi="仿宋_GB2312" w:eastAsia="仿宋_GB2312" w:cs="仿宋_GB2312"/>
          <w:sz w:val="32"/>
          <w:szCs w:val="32"/>
        </w:rPr>
        <w:t>致：</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bookmarkEnd w:id="0"/>
      <w:bookmarkEnd w:id="1"/>
    </w:p>
    <w:p>
      <w:pPr>
        <w:spacing w:line="576" w:lineRule="exact"/>
        <w:ind w:firstLine="640" w:firstLineChars="200"/>
        <w:outlineLvl w:val="0"/>
        <w:rPr>
          <w:rFonts w:ascii="仿宋_GB2312" w:hAnsi="仿宋_GB2312" w:eastAsia="仿宋_GB2312" w:cs="仿宋_GB2312"/>
          <w:sz w:val="32"/>
          <w:szCs w:val="32"/>
          <w:u w:val="single"/>
        </w:rPr>
      </w:pPr>
      <w:bookmarkStart w:id="2" w:name="_Toc436232435"/>
      <w:bookmarkStart w:id="3" w:name="_Toc436233950"/>
      <w:r>
        <w:rPr>
          <w:rFonts w:hint="eastAsia" w:ascii="仿宋_GB2312" w:hAnsi="仿宋_GB2312" w:eastAsia="仿宋_GB2312" w:cs="仿宋_GB2312"/>
          <w:sz w:val="32"/>
          <w:szCs w:val="32"/>
        </w:rPr>
        <w:t>现邀请你参加</w:t>
      </w:r>
      <w:r>
        <w:rPr>
          <w:rFonts w:hint="eastAsia" w:ascii="仿宋_GB2312" w:hAnsi="仿宋_GB2312" w:eastAsia="仿宋_GB2312" w:cs="仿宋_GB2312"/>
          <w:sz w:val="32"/>
          <w:szCs w:val="32"/>
          <w:u w:val="single"/>
        </w:rPr>
        <w:t>苍溪县梨花苑酒店有限公司梨花苑酒店更新改造项目配套购置应急供水设施</w:t>
      </w:r>
      <w:r>
        <w:rPr>
          <w:rFonts w:hint="eastAsia" w:ascii="仿宋_GB2312" w:hAnsi="仿宋_GB2312" w:eastAsia="仿宋_GB2312" w:cs="仿宋_GB2312"/>
          <w:sz w:val="32"/>
          <w:szCs w:val="32"/>
        </w:rPr>
        <w:t>的竞争性谈判活动。</w:t>
      </w:r>
      <w:bookmarkEnd w:id="2"/>
      <w:bookmarkEnd w:id="3"/>
    </w:p>
    <w:p>
      <w:pPr>
        <w:spacing w:line="576" w:lineRule="exact"/>
        <w:ind w:firstLine="640" w:firstLineChars="200"/>
        <w:outlineLvl w:val="0"/>
        <w:rPr>
          <w:rFonts w:ascii="仿宋_GB2312" w:hAnsi="仿宋_GB2312" w:eastAsia="仿宋_GB2312" w:cs="仿宋_GB2312"/>
          <w:sz w:val="32"/>
          <w:szCs w:val="32"/>
        </w:rPr>
      </w:pPr>
      <w:bookmarkStart w:id="4" w:name="_Toc436232436"/>
      <w:bookmarkStart w:id="5" w:name="_Toc436233951"/>
      <w:r>
        <w:rPr>
          <w:rFonts w:hint="eastAsia" w:ascii="仿宋_GB2312" w:hAnsi="仿宋_GB2312" w:eastAsia="仿宋_GB2312" w:cs="仿宋_GB2312"/>
          <w:sz w:val="32"/>
          <w:szCs w:val="32"/>
        </w:rPr>
        <w:t>请于</w:t>
      </w:r>
      <w:r>
        <w:rPr>
          <w:rFonts w:ascii="仿宋_GB2312" w:hAnsi="仿宋_GB2312" w:eastAsia="仿宋_GB2312" w:cs="仿宋_GB2312"/>
          <w:sz w:val="32"/>
          <w:szCs w:val="32"/>
        </w:rPr>
        <w:t>201</w:t>
      </w:r>
      <w:r>
        <w:rPr>
          <w:rFonts w:hint="eastAsia" w:ascii="仿宋_GB2312" w:hAnsi="仿宋_GB2312" w:eastAsia="仿宋_GB2312" w:cs="仿宋_GB2312"/>
          <w:sz w:val="32"/>
          <w:szCs w:val="32"/>
        </w:rPr>
        <w:t>9年</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2</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13</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18</w:t>
      </w:r>
      <w:r>
        <w:rPr>
          <w:rFonts w:hint="eastAsia" w:ascii="仿宋_GB2312" w:hAnsi="仿宋_GB2312" w:eastAsia="仿宋_GB2312" w:cs="仿宋_GB2312"/>
          <w:sz w:val="32"/>
          <w:szCs w:val="32"/>
        </w:rPr>
        <w:t>时前提交竞争性谈判保证金交款单，到苍溪县梨花苑酒店有限公司综合部（地址：苍溪县陵江镇梨博园内）领取竞争性谈判文件和相关资料。（收款单位：苍溪县梨花苑酒店有限公司；开户行：中国农业银行股份有限公司苍溪状元桥分理处；账号：</w:t>
      </w:r>
      <w:r>
        <w:rPr>
          <w:rFonts w:ascii="仿宋_GB2312" w:hAnsi="仿宋_GB2312" w:eastAsia="仿宋_GB2312" w:cs="仿宋_GB2312"/>
          <w:sz w:val="32"/>
          <w:szCs w:val="32"/>
        </w:rPr>
        <w:t>222 8650 1040 0027 03</w:t>
      </w:r>
      <w:r>
        <w:rPr>
          <w:rFonts w:hint="eastAsia" w:ascii="仿宋_GB2312" w:hAnsi="仿宋_GB2312" w:eastAsia="仿宋_GB2312" w:cs="仿宋_GB2312"/>
          <w:sz w:val="32"/>
          <w:szCs w:val="32"/>
        </w:rPr>
        <w:t>）。</w:t>
      </w:r>
      <w:bookmarkEnd w:id="4"/>
      <w:bookmarkEnd w:id="5"/>
    </w:p>
    <w:p>
      <w:pPr>
        <w:spacing w:line="576" w:lineRule="exact"/>
        <w:outlineLvl w:val="0"/>
        <w:rPr>
          <w:rFonts w:ascii="仿宋_GB2312" w:hAnsi="仿宋_GB2312" w:eastAsia="仿宋_GB2312" w:cs="仿宋_GB2312"/>
          <w:sz w:val="32"/>
          <w:szCs w:val="32"/>
        </w:rPr>
      </w:pPr>
    </w:p>
    <w:p>
      <w:pPr>
        <w:spacing w:line="576" w:lineRule="exact"/>
        <w:outlineLvl w:val="0"/>
        <w:rPr>
          <w:rFonts w:ascii="仿宋_GB2312" w:hAnsi="仿宋_GB2312" w:eastAsia="仿宋_GB2312" w:cs="仿宋_GB2312"/>
          <w:sz w:val="32"/>
          <w:szCs w:val="32"/>
        </w:rPr>
      </w:pPr>
    </w:p>
    <w:p>
      <w:pPr>
        <w:spacing w:line="576" w:lineRule="exact"/>
        <w:ind w:firstLine="920" w:firstLineChars="250"/>
        <w:outlineLvl w:val="0"/>
        <w:rPr>
          <w:rFonts w:ascii="仿宋_GB2312" w:hAnsi="仿宋_GB2312" w:eastAsia="仿宋_GB2312" w:cs="仿宋_GB2312"/>
          <w:sz w:val="32"/>
          <w:szCs w:val="32"/>
        </w:rPr>
      </w:pPr>
      <w:bookmarkStart w:id="6" w:name="_Toc436233952"/>
      <w:bookmarkStart w:id="7" w:name="_Toc436232437"/>
      <w:r>
        <w:rPr>
          <w:rFonts w:hint="eastAsia" w:ascii="仿宋_GB2312" w:hAnsi="仿宋_GB2312" w:eastAsia="仿宋_GB2312" w:cs="仿宋_GB2312"/>
          <w:spacing w:val="24"/>
          <w:sz w:val="32"/>
          <w:szCs w:val="32"/>
        </w:rPr>
        <w:t>采购方（盖公章）</w:t>
      </w:r>
      <w:r>
        <w:rPr>
          <w:rFonts w:hint="eastAsia" w:ascii="仿宋_GB2312" w:hAnsi="仿宋_GB2312" w:eastAsia="仿宋_GB2312" w:cs="仿宋_GB2312"/>
          <w:sz w:val="32"/>
          <w:szCs w:val="32"/>
        </w:rPr>
        <w:t>：苍溪县梨花苑酒店有限公司</w:t>
      </w:r>
      <w:bookmarkEnd w:id="6"/>
      <w:bookmarkEnd w:id="7"/>
    </w:p>
    <w:p>
      <w:pPr>
        <w:spacing w:line="576" w:lineRule="exact"/>
        <w:ind w:firstLine="480" w:firstLineChars="150"/>
        <w:outlineLvl w:val="0"/>
        <w:rPr>
          <w:rFonts w:ascii="仿宋_GB2312" w:hAnsi="仿宋_GB2312" w:eastAsia="仿宋_GB2312" w:cs="仿宋_GB2312"/>
          <w:sz w:val="32"/>
          <w:szCs w:val="32"/>
        </w:rPr>
      </w:pPr>
    </w:p>
    <w:p>
      <w:pPr>
        <w:spacing w:line="576" w:lineRule="exact"/>
        <w:ind w:firstLine="960" w:firstLineChars="300"/>
        <w:outlineLvl w:val="0"/>
        <w:rPr>
          <w:rFonts w:ascii="仿宋_GB2312" w:hAnsi="仿宋_GB2312" w:eastAsia="仿宋_GB2312" w:cs="仿宋_GB2312"/>
          <w:sz w:val="32"/>
          <w:szCs w:val="32"/>
        </w:rPr>
      </w:pPr>
      <w:bookmarkStart w:id="8" w:name="_Toc436233953"/>
      <w:bookmarkStart w:id="9" w:name="_Toc436232438"/>
      <w:r>
        <w:rPr>
          <w:rFonts w:hint="eastAsia" w:ascii="仿宋_GB2312" w:hAnsi="仿宋_GB2312" w:eastAsia="仿宋_GB2312" w:cs="仿宋_GB2312"/>
          <w:sz w:val="32"/>
          <w:szCs w:val="32"/>
        </w:rPr>
        <w:t>法定代表人（签字）：</w:t>
      </w:r>
      <w:bookmarkEnd w:id="8"/>
      <w:bookmarkEnd w:id="9"/>
    </w:p>
    <w:p>
      <w:pPr>
        <w:spacing w:line="576" w:lineRule="exact"/>
        <w:ind w:firstLine="960" w:firstLineChars="300"/>
        <w:outlineLvl w:val="0"/>
        <w:rPr>
          <w:rFonts w:ascii="仿宋_GB2312" w:hAnsi="仿宋_GB2312" w:eastAsia="仿宋_GB2312" w:cs="仿宋_GB2312"/>
          <w:sz w:val="32"/>
          <w:szCs w:val="32"/>
        </w:rPr>
      </w:pPr>
    </w:p>
    <w:p>
      <w:pPr>
        <w:spacing w:line="576" w:lineRule="exact"/>
        <w:ind w:firstLine="960" w:firstLineChars="300"/>
        <w:outlineLvl w:val="0"/>
        <w:rPr>
          <w:rFonts w:ascii="仿宋_GB2312" w:hAnsi="仿宋_GB2312" w:eastAsia="仿宋_GB2312" w:cs="仿宋_GB2312"/>
          <w:sz w:val="32"/>
          <w:szCs w:val="32"/>
        </w:rPr>
      </w:pPr>
    </w:p>
    <w:p>
      <w:pPr>
        <w:spacing w:line="576" w:lineRule="exact"/>
        <w:ind w:firstLine="960" w:firstLineChars="300"/>
        <w:outlineLvl w:val="0"/>
        <w:rPr>
          <w:rFonts w:ascii="仿宋_GB2312" w:hAnsi="仿宋_GB2312" w:eastAsia="仿宋_GB2312" w:cs="仿宋_GB2312"/>
          <w:sz w:val="32"/>
          <w:szCs w:val="32"/>
        </w:rPr>
      </w:pPr>
    </w:p>
    <w:p>
      <w:pPr>
        <w:spacing w:line="576" w:lineRule="exact"/>
        <w:outlineLvl w:val="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bookmarkStart w:id="10" w:name="_Toc436232439"/>
      <w:bookmarkStart w:id="11" w:name="_Toc436233954"/>
      <w:r>
        <w:rPr>
          <w:rFonts w:ascii="仿宋_GB2312" w:hAnsi="仿宋_GB2312" w:eastAsia="仿宋_GB2312" w:cs="仿宋_GB2312"/>
          <w:sz w:val="32"/>
          <w:szCs w:val="32"/>
        </w:rPr>
        <w:t>201</w:t>
      </w:r>
      <w:r>
        <w:rPr>
          <w:rFonts w:hint="eastAsia" w:ascii="仿宋_GB2312" w:hAnsi="仿宋_GB2312" w:eastAsia="仿宋_GB2312" w:cs="仿宋_GB2312"/>
          <w:sz w:val="32"/>
          <w:szCs w:val="32"/>
        </w:rPr>
        <w:t>9年</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1</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30</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bookmarkEnd w:id="10"/>
      <w:bookmarkEnd w:id="11"/>
    </w:p>
    <w:p>
      <w:pPr>
        <w:spacing w:line="576" w:lineRule="exact"/>
        <w:rPr>
          <w:rFonts w:ascii="仿宋_GB2312" w:hAnsi="仿宋_GB2312" w:eastAsia="仿宋_GB2312" w:cs="仿宋_GB2312"/>
          <w:b/>
          <w:sz w:val="32"/>
          <w:szCs w:val="32"/>
        </w:rPr>
      </w:pPr>
    </w:p>
    <w:p>
      <w:pPr>
        <w:spacing w:line="600" w:lineRule="exact"/>
        <w:ind w:firstLine="4050" w:firstLineChars="1350"/>
        <w:rPr>
          <w:sz w:val="30"/>
          <w:szCs w:val="30"/>
        </w:rPr>
      </w:pPr>
    </w:p>
    <w:p>
      <w:pPr>
        <w:tabs>
          <w:tab w:val="left" w:pos="4865"/>
        </w:tabs>
        <w:spacing w:line="520" w:lineRule="exact"/>
        <w:jc w:val="left"/>
        <w:rPr>
          <w:rFonts w:ascii="黑体" w:eastAsia="黑体"/>
          <w:sz w:val="44"/>
          <w:szCs w:val="44"/>
        </w:rPr>
      </w:pPr>
      <w:r>
        <w:rPr>
          <w:rFonts w:ascii="黑体" w:eastAsia="黑体"/>
          <w:sz w:val="44"/>
          <w:szCs w:val="44"/>
        </w:rPr>
        <w:tab/>
      </w:r>
    </w:p>
    <w:p>
      <w:pPr>
        <w:tabs>
          <w:tab w:val="left" w:pos="4865"/>
        </w:tabs>
        <w:spacing w:line="520" w:lineRule="exact"/>
        <w:jc w:val="left"/>
        <w:rPr>
          <w:rFonts w:ascii="黑体" w:eastAsia="黑体"/>
          <w:sz w:val="44"/>
          <w:szCs w:val="44"/>
        </w:rPr>
      </w:pPr>
    </w:p>
    <w:p>
      <w:pPr>
        <w:spacing w:line="540" w:lineRule="exact"/>
        <w:jc w:val="center"/>
        <w:rPr>
          <w:rFonts w:ascii="黑体" w:eastAsia="黑体"/>
          <w:sz w:val="44"/>
          <w:szCs w:val="44"/>
        </w:rPr>
      </w:pPr>
      <w:r>
        <w:rPr>
          <w:rFonts w:hint="eastAsia" w:ascii="黑体" w:eastAsia="黑体"/>
          <w:sz w:val="44"/>
          <w:szCs w:val="44"/>
        </w:rPr>
        <w:t>第二章</w:t>
      </w:r>
      <w:r>
        <w:rPr>
          <w:rFonts w:ascii="黑体" w:eastAsia="黑体"/>
          <w:sz w:val="44"/>
          <w:szCs w:val="44"/>
        </w:rPr>
        <w:t xml:space="preserve">  </w:t>
      </w:r>
      <w:r>
        <w:rPr>
          <w:rFonts w:hint="eastAsia" w:ascii="黑体" w:eastAsia="黑体"/>
          <w:sz w:val="44"/>
          <w:szCs w:val="44"/>
        </w:rPr>
        <w:t>竞争性谈判供应商须知</w:t>
      </w:r>
    </w:p>
    <w:p>
      <w:pPr>
        <w:spacing w:line="540" w:lineRule="exact"/>
        <w:jc w:val="center"/>
        <w:rPr>
          <w:rFonts w:ascii="黑体" w:eastAsia="黑体"/>
          <w:sz w:val="32"/>
          <w:szCs w:val="32"/>
        </w:rPr>
      </w:pPr>
    </w:p>
    <w:p>
      <w:pPr>
        <w:spacing w:line="540" w:lineRule="exact"/>
        <w:jc w:val="center"/>
        <w:rPr>
          <w:rFonts w:ascii="黑体" w:eastAsia="黑体"/>
          <w:sz w:val="32"/>
          <w:szCs w:val="32"/>
        </w:rPr>
      </w:pPr>
      <w:r>
        <w:rPr>
          <w:rFonts w:hint="eastAsia" w:ascii="黑体" w:eastAsia="黑体"/>
          <w:sz w:val="32"/>
          <w:szCs w:val="32"/>
        </w:rPr>
        <w:t>一、总</w:t>
      </w:r>
      <w:r>
        <w:rPr>
          <w:rFonts w:ascii="黑体" w:eastAsia="黑体"/>
          <w:sz w:val="32"/>
          <w:szCs w:val="32"/>
        </w:rPr>
        <w:t xml:space="preserve">    </w:t>
      </w:r>
      <w:r>
        <w:rPr>
          <w:rFonts w:hint="eastAsia" w:ascii="黑体" w:eastAsia="黑体"/>
          <w:sz w:val="32"/>
          <w:szCs w:val="32"/>
        </w:rPr>
        <w:t>则</w:t>
      </w:r>
    </w:p>
    <w:p>
      <w:pPr>
        <w:spacing w:line="540" w:lineRule="exact"/>
        <w:ind w:firstLine="643" w:firstLineChars="200"/>
        <w:rPr>
          <w:rFonts w:ascii="黑体" w:eastAsia="黑体"/>
          <w:sz w:val="32"/>
          <w:szCs w:val="32"/>
        </w:rPr>
      </w:pPr>
      <w:r>
        <w:rPr>
          <w:rFonts w:ascii="楷体_GB2312" w:eastAsia="楷体_GB2312"/>
          <w:b/>
          <w:sz w:val="32"/>
          <w:szCs w:val="32"/>
        </w:rPr>
        <w:t>1.</w:t>
      </w:r>
      <w:r>
        <w:rPr>
          <w:rFonts w:hint="eastAsia" w:ascii="楷体_GB2312" w:eastAsia="楷体_GB2312"/>
          <w:b/>
          <w:sz w:val="32"/>
          <w:szCs w:val="32"/>
        </w:rPr>
        <w:t>采购安装</w:t>
      </w:r>
      <w:r>
        <w:rPr>
          <w:rFonts w:hint="eastAsia" w:ascii="仿宋_GB2312" w:hAnsi="仿宋_GB2312" w:eastAsia="仿宋_GB2312"/>
          <w:b/>
          <w:sz w:val="32"/>
        </w:rPr>
        <w:t>标的</w:t>
      </w:r>
    </w:p>
    <w:p>
      <w:pPr>
        <w:spacing w:line="540" w:lineRule="exact"/>
        <w:ind w:firstLine="640" w:firstLineChars="200"/>
        <w:rPr>
          <w:rFonts w:ascii="仿宋_GB2312" w:hAnsi="仿宋_GB2312" w:eastAsia="仿宋_GB2312"/>
          <w:color w:val="000000" w:themeColor="text1"/>
          <w:sz w:val="32"/>
        </w:rPr>
      </w:pPr>
      <w:r>
        <w:rPr>
          <w:rFonts w:hint="eastAsia" w:ascii="仿宋_GB2312" w:hAnsi="仿宋_GB2312" w:eastAsia="仿宋_GB2312"/>
          <w:color w:val="000000" w:themeColor="text1"/>
          <w:sz w:val="32"/>
        </w:rPr>
        <w:t>梨花苑酒店更新改造项目应急供水设施（</w:t>
      </w:r>
      <w:r>
        <w:rPr>
          <w:rFonts w:hint="eastAsia" w:ascii="仿宋_GB2312" w:hAnsi="仿宋_GB2312" w:eastAsia="仿宋_GB2312"/>
          <w:color w:val="000000" w:themeColor="text1"/>
          <w:sz w:val="32"/>
        </w:rPr>
        <w:t>保障</w:t>
      </w:r>
      <w:r>
        <w:rPr>
          <w:rFonts w:ascii="仿宋_GB2312" w:hAnsi="仿宋_GB2312" w:eastAsia="仿宋_GB2312"/>
          <w:color w:val="000000" w:themeColor="text1"/>
          <w:sz w:val="32"/>
        </w:rPr>
        <w:t>1</w:t>
      </w:r>
      <w:r>
        <w:rPr>
          <w:rFonts w:hint="eastAsia" w:ascii="仿宋_GB2312" w:hAnsi="仿宋_GB2312" w:eastAsia="仿宋_GB2312"/>
          <w:color w:val="000000" w:themeColor="text1"/>
          <w:sz w:val="32"/>
        </w:rPr>
        <w:t>号楼、</w:t>
      </w:r>
      <w:r>
        <w:rPr>
          <w:rFonts w:ascii="仿宋_GB2312" w:hAnsi="仿宋_GB2312" w:eastAsia="仿宋_GB2312"/>
          <w:color w:val="000000" w:themeColor="text1"/>
          <w:sz w:val="32"/>
        </w:rPr>
        <w:t>2</w:t>
      </w:r>
      <w:r>
        <w:rPr>
          <w:rFonts w:hint="eastAsia" w:ascii="仿宋_GB2312" w:hAnsi="仿宋_GB2312" w:eastAsia="仿宋_GB2312"/>
          <w:color w:val="000000" w:themeColor="text1"/>
          <w:sz w:val="32"/>
        </w:rPr>
        <w:t>号楼、</w:t>
      </w:r>
      <w:r>
        <w:rPr>
          <w:rFonts w:ascii="仿宋_GB2312" w:hAnsi="仿宋_GB2312" w:eastAsia="仿宋_GB2312"/>
          <w:color w:val="000000" w:themeColor="text1"/>
          <w:sz w:val="32"/>
        </w:rPr>
        <w:t>3号楼热水供应的</w:t>
      </w:r>
      <w:r>
        <w:rPr>
          <w:rFonts w:ascii="仿宋_GB2312" w:hAnsi="楷体_GB2312" w:eastAsia="仿宋_GB2312" w:cs="楷体_GB2312"/>
          <w:color w:val="000000" w:themeColor="text1"/>
          <w:sz w:val="32"/>
          <w:szCs w:val="32"/>
        </w:rPr>
        <w:t>1套</w:t>
      </w:r>
      <w:r>
        <w:rPr>
          <w:rFonts w:hint="eastAsia" w:ascii="仿宋_GB2312" w:hAnsi="楷体_GB2312" w:eastAsia="仿宋_GB2312" w:cs="楷体_GB2312"/>
          <w:color w:val="000000" w:themeColor="text1"/>
          <w:sz w:val="32"/>
          <w:szCs w:val="32"/>
        </w:rPr>
        <w:t>空气源热泵热水器和</w:t>
      </w:r>
      <w:r>
        <w:rPr>
          <w:rFonts w:ascii="仿宋_GB2312" w:hAnsi="楷体_GB2312" w:eastAsia="仿宋_GB2312" w:cs="楷体_GB2312"/>
          <w:color w:val="000000" w:themeColor="text1"/>
          <w:sz w:val="32"/>
          <w:szCs w:val="32"/>
        </w:rPr>
        <w:t>1套变频恒压供水</w:t>
      </w:r>
      <w:r>
        <w:rPr>
          <w:rFonts w:hint="eastAsia" w:ascii="仿宋_GB2312" w:hAnsi="仿宋_GB2312" w:eastAsia="仿宋_GB2312" w:cs="仿宋_GB2312"/>
          <w:color w:val="000000" w:themeColor="text1"/>
          <w:sz w:val="32"/>
          <w:szCs w:val="32"/>
        </w:rPr>
        <w:t>设备</w:t>
      </w:r>
      <w:r>
        <w:rPr>
          <w:rFonts w:hint="eastAsia" w:ascii="仿宋_GB2312" w:hAnsi="仿宋_GB2312" w:eastAsia="仿宋_GB2312"/>
          <w:color w:val="000000" w:themeColor="text1"/>
          <w:sz w:val="32"/>
        </w:rPr>
        <w:t>）。</w:t>
      </w:r>
    </w:p>
    <w:p>
      <w:pPr>
        <w:spacing w:line="540" w:lineRule="exact"/>
        <w:ind w:firstLine="643" w:firstLineChars="200"/>
        <w:rPr>
          <w:rFonts w:ascii="楷体_GB2312" w:eastAsia="楷体_GB2312"/>
          <w:b/>
          <w:color w:val="000000" w:themeColor="text1"/>
          <w:sz w:val="32"/>
          <w:szCs w:val="32"/>
        </w:rPr>
      </w:pPr>
      <w:r>
        <w:rPr>
          <w:rFonts w:ascii="楷体_GB2312" w:eastAsia="楷体_GB2312"/>
          <w:b/>
          <w:color w:val="000000" w:themeColor="text1"/>
          <w:sz w:val="32"/>
          <w:szCs w:val="32"/>
        </w:rPr>
        <w:t>2.</w:t>
      </w:r>
      <w:r>
        <w:rPr>
          <w:rFonts w:hint="eastAsia" w:ascii="楷体_GB2312" w:eastAsia="楷体_GB2312"/>
          <w:b/>
          <w:color w:val="000000" w:themeColor="text1"/>
          <w:sz w:val="32"/>
          <w:szCs w:val="32"/>
        </w:rPr>
        <w:t>竞争性谈判供应商资格要求</w:t>
      </w:r>
    </w:p>
    <w:p>
      <w:pPr>
        <w:spacing w:line="540" w:lineRule="exact"/>
        <w:rPr>
          <w:rFonts w:ascii="仿宋_GB2312" w:eastAsia="仿宋_GB2312"/>
          <w:color w:val="000000" w:themeColor="text1"/>
          <w:sz w:val="32"/>
          <w:szCs w:val="32"/>
        </w:rPr>
      </w:pPr>
      <w:r>
        <w:rPr>
          <w:rFonts w:ascii="仿宋_GB2312" w:eastAsia="仿宋_GB2312"/>
          <w:color w:val="000000" w:themeColor="text1"/>
          <w:sz w:val="32"/>
          <w:szCs w:val="32"/>
        </w:rPr>
        <w:t xml:space="preserve">  </w:t>
      </w:r>
      <w:r>
        <w:rPr>
          <w:color w:val="000000" w:themeColor="text1"/>
          <w:sz w:val="32"/>
          <w:szCs w:val="32"/>
        </w:rPr>
        <w:t xml:space="preserve">  </w:t>
      </w:r>
      <w:r>
        <w:rPr>
          <w:rFonts w:ascii="仿宋_GB2312" w:eastAsia="仿宋_GB2312"/>
          <w:color w:val="000000" w:themeColor="text1"/>
          <w:sz w:val="32"/>
          <w:szCs w:val="32"/>
        </w:rPr>
        <w:t>2.1</w:t>
      </w:r>
      <w:r>
        <w:rPr>
          <w:rFonts w:hint="eastAsia" w:ascii="仿宋_GB2312" w:eastAsia="仿宋_GB2312"/>
          <w:color w:val="000000" w:themeColor="text1"/>
          <w:sz w:val="32"/>
          <w:szCs w:val="32"/>
        </w:rPr>
        <w:t>供应商必须是在中华人民共和国境内注册的企业（含公司、合伙企业、个人独资企业等）；</w:t>
      </w:r>
    </w:p>
    <w:p>
      <w:pPr>
        <w:spacing w:line="540" w:lineRule="exact"/>
        <w:ind w:firstLine="640"/>
        <w:rPr>
          <w:rFonts w:ascii="仿宋_GB2312" w:eastAsia="仿宋_GB2312"/>
          <w:color w:val="000000" w:themeColor="text1"/>
          <w:sz w:val="32"/>
          <w:szCs w:val="32"/>
        </w:rPr>
      </w:pPr>
      <w:r>
        <w:rPr>
          <w:rFonts w:ascii="仿宋_GB2312" w:eastAsia="仿宋_GB2312"/>
          <w:color w:val="000000" w:themeColor="text1"/>
          <w:sz w:val="32"/>
          <w:szCs w:val="32"/>
        </w:rPr>
        <w:t>2.2</w:t>
      </w:r>
      <w:r>
        <w:rPr>
          <w:rFonts w:hint="eastAsia" w:ascii="仿宋_GB2312" w:eastAsia="仿宋_GB2312"/>
          <w:color w:val="000000" w:themeColor="text1"/>
          <w:sz w:val="32"/>
          <w:szCs w:val="32"/>
        </w:rPr>
        <w:t>具备独立承担民事责任的能力；若是公司制企业，公司注册资本须在人民币</w:t>
      </w:r>
      <w:r>
        <w:rPr>
          <w:rFonts w:ascii="仿宋_GB2312" w:eastAsia="仿宋_GB2312"/>
          <w:color w:val="000000" w:themeColor="text1"/>
          <w:sz w:val="32"/>
          <w:szCs w:val="32"/>
        </w:rPr>
        <w:t>10</w:t>
      </w:r>
      <w:r>
        <w:rPr>
          <w:rFonts w:hint="eastAsia" w:ascii="仿宋_GB2312" w:eastAsia="仿宋_GB2312"/>
          <w:color w:val="000000" w:themeColor="text1"/>
          <w:sz w:val="32"/>
          <w:szCs w:val="32"/>
        </w:rPr>
        <w:t>万元（含）以上；</w:t>
      </w:r>
    </w:p>
    <w:p>
      <w:pPr>
        <w:spacing w:line="540" w:lineRule="exact"/>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2.3公司经营范围需具有热泵热水系统及自动化控制系统等机电设备产品</w:t>
      </w:r>
      <w:r>
        <w:rPr>
          <w:rFonts w:hint="eastAsia" w:ascii="仿宋_GB2312" w:eastAsia="仿宋_GB2312"/>
          <w:color w:val="000000" w:themeColor="text1"/>
          <w:sz w:val="32"/>
          <w:szCs w:val="32"/>
        </w:rPr>
        <w:t>；</w:t>
      </w:r>
    </w:p>
    <w:p>
      <w:pPr>
        <w:spacing w:line="540" w:lineRule="exact"/>
        <w:rPr>
          <w:rFonts w:ascii="仿宋_GB2312" w:eastAsia="仿宋_GB2312"/>
          <w:color w:val="000000" w:themeColor="text1"/>
          <w:sz w:val="32"/>
          <w:szCs w:val="32"/>
        </w:rPr>
      </w:pPr>
      <w:r>
        <w:rPr>
          <w:rFonts w:ascii="仿宋_GB2312" w:eastAsia="仿宋_GB2312"/>
          <w:color w:val="000000" w:themeColor="text1"/>
          <w:sz w:val="32"/>
          <w:szCs w:val="32"/>
        </w:rPr>
        <w:t xml:space="preserve">  </w:t>
      </w:r>
      <w:r>
        <w:rPr>
          <w:rFonts w:ascii="仿宋_GB2312" w:hAnsi="仿宋_GB2312" w:eastAsia="仿宋_GB2312"/>
          <w:color w:val="000000" w:themeColor="text1"/>
          <w:sz w:val="32"/>
          <w:szCs w:val="32"/>
        </w:rPr>
        <w:t xml:space="preserve">  2.4谈判代表如是授权委托人，必须持有委托人或企业法定代表人授权委托书原件和授权代表身份证原件</w:t>
      </w:r>
      <w:r>
        <w:rPr>
          <w:rFonts w:hint="eastAsia" w:ascii="仿宋_GB2312" w:eastAsia="仿宋_GB2312"/>
          <w:color w:val="000000" w:themeColor="text1"/>
          <w:sz w:val="32"/>
          <w:szCs w:val="32"/>
        </w:rPr>
        <w:t>；</w:t>
      </w:r>
    </w:p>
    <w:p>
      <w:pPr>
        <w:spacing w:line="540" w:lineRule="exact"/>
        <w:ind w:firstLine="640" w:firstLineChars="200"/>
        <w:rPr>
          <w:rFonts w:ascii="仿宋_GB2312" w:hAnsi="仿宋_GB2312" w:eastAsia="仿宋_GB2312"/>
          <w:color w:val="000000" w:themeColor="text1"/>
          <w:sz w:val="32"/>
          <w:szCs w:val="32"/>
        </w:rPr>
      </w:pPr>
      <w:r>
        <w:rPr>
          <w:rFonts w:ascii="仿宋_GB2312" w:eastAsia="仿宋_GB2312"/>
          <w:color w:val="000000" w:themeColor="text1"/>
          <w:sz w:val="32"/>
          <w:szCs w:val="32"/>
        </w:rPr>
        <w:t>2.5</w:t>
      </w:r>
      <w:r>
        <w:rPr>
          <w:rFonts w:hint="eastAsia" w:ascii="仿宋_GB2312" w:hAnsi="仿宋_GB2312" w:eastAsia="仿宋_GB2312"/>
          <w:color w:val="000000" w:themeColor="text1"/>
          <w:sz w:val="32"/>
          <w:szCs w:val="32"/>
        </w:rPr>
        <w:t>供应商具有履行合同所必须的设备和专业技术能力，并具有快速响应及时维修设备的能力</w:t>
      </w:r>
      <w:r>
        <w:rPr>
          <w:rFonts w:hint="eastAsia" w:ascii="仿宋_GB2312" w:hAnsi="仿宋_GB2312" w:eastAsia="仿宋_GB2312"/>
          <w:color w:val="000000" w:themeColor="text1"/>
          <w:sz w:val="32"/>
          <w:szCs w:val="32"/>
        </w:rPr>
        <w:t>；</w:t>
      </w:r>
    </w:p>
    <w:p>
      <w:pPr>
        <w:spacing w:line="540" w:lineRule="exact"/>
        <w:ind w:firstLine="640" w:firstLineChars="200"/>
        <w:rPr>
          <w:rFonts w:ascii="仿宋_GB2312" w:hAnsi="仿宋_GB2312" w:eastAsia="仿宋_GB2312"/>
          <w:color w:val="000000" w:themeColor="text1"/>
          <w:sz w:val="32"/>
          <w:szCs w:val="32"/>
        </w:rPr>
      </w:pPr>
      <w:r>
        <w:rPr>
          <w:rFonts w:ascii="仿宋_GB2312" w:eastAsia="仿宋_GB2312"/>
          <w:color w:val="000000" w:themeColor="text1"/>
          <w:sz w:val="32"/>
          <w:szCs w:val="32"/>
        </w:rPr>
        <w:t>2.</w:t>
      </w:r>
      <w:r>
        <w:rPr>
          <w:rFonts w:hint="eastAsia" w:ascii="仿宋_GB2312" w:eastAsia="仿宋_GB2312"/>
          <w:color w:val="000000" w:themeColor="text1"/>
          <w:sz w:val="32"/>
          <w:szCs w:val="32"/>
        </w:rPr>
        <w:t>6本项目不接受联合体竞争性谈判。</w:t>
      </w:r>
    </w:p>
    <w:p>
      <w:pPr>
        <w:spacing w:line="540" w:lineRule="exact"/>
        <w:ind w:firstLine="643" w:firstLineChars="200"/>
        <w:rPr>
          <w:rFonts w:ascii="楷体_GB2312" w:eastAsia="楷体_GB2312"/>
          <w:b/>
          <w:sz w:val="32"/>
          <w:szCs w:val="32"/>
        </w:rPr>
      </w:pPr>
      <w:r>
        <w:rPr>
          <w:rFonts w:ascii="楷体_GB2312" w:eastAsia="楷体_GB2312"/>
          <w:b/>
          <w:sz w:val="32"/>
          <w:szCs w:val="32"/>
        </w:rPr>
        <w:t>3.</w:t>
      </w:r>
      <w:r>
        <w:rPr>
          <w:rFonts w:hint="eastAsia" w:ascii="楷体_GB2312" w:eastAsia="楷体_GB2312"/>
          <w:b/>
          <w:sz w:val="32"/>
          <w:szCs w:val="32"/>
        </w:rPr>
        <w:t>参加竞争性谈判的费用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3.1竞争性谈判供应商应自行承担所有与参加本次竞争性谈判有关的费用。不论竞争性谈判的结果如何，采购方在任何情况下均无义务和责任承担这些费用；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3.2中选供应商收到中选通知书后，应在签订采购安装合同前向采购方支付本次竞争性谈判专家评审费用</w:t>
      </w:r>
      <w:r>
        <w:rPr>
          <w:rFonts w:ascii="仿宋_GB2312" w:eastAsia="仿宋_GB2312"/>
          <w:sz w:val="32"/>
          <w:szCs w:val="32"/>
        </w:rPr>
        <w:t>1</w:t>
      </w:r>
      <w:r>
        <w:rPr>
          <w:rFonts w:hint="eastAsia" w:ascii="仿宋_GB2312" w:eastAsia="仿宋_GB2312"/>
          <w:sz w:val="32"/>
          <w:szCs w:val="32"/>
        </w:rPr>
        <w:t>0</w:t>
      </w:r>
      <w:r>
        <w:rPr>
          <w:rFonts w:ascii="仿宋_GB2312" w:eastAsia="仿宋_GB2312"/>
          <w:sz w:val="32"/>
          <w:szCs w:val="32"/>
        </w:rPr>
        <w:t>00.00</w:t>
      </w:r>
      <w:r>
        <w:rPr>
          <w:rFonts w:hint="eastAsia" w:ascii="仿宋_GB2312" w:eastAsia="仿宋_GB2312"/>
          <w:sz w:val="32"/>
          <w:szCs w:val="32"/>
        </w:rPr>
        <w:t>元。</w:t>
      </w:r>
    </w:p>
    <w:p>
      <w:pPr>
        <w:spacing w:line="540" w:lineRule="exact"/>
        <w:jc w:val="center"/>
        <w:rPr>
          <w:rFonts w:ascii="黑体" w:eastAsia="黑体"/>
          <w:sz w:val="32"/>
          <w:szCs w:val="32"/>
        </w:rPr>
      </w:pPr>
    </w:p>
    <w:p>
      <w:pPr>
        <w:spacing w:line="540" w:lineRule="exact"/>
        <w:jc w:val="center"/>
        <w:rPr>
          <w:rFonts w:ascii="黑体" w:eastAsia="黑体"/>
          <w:sz w:val="32"/>
          <w:szCs w:val="32"/>
        </w:rPr>
      </w:pPr>
      <w:r>
        <w:rPr>
          <w:rFonts w:hint="eastAsia" w:ascii="黑体" w:eastAsia="黑体"/>
          <w:sz w:val="32"/>
          <w:szCs w:val="32"/>
        </w:rPr>
        <w:t>二、竞争性谈判文件</w:t>
      </w:r>
    </w:p>
    <w:p>
      <w:pPr>
        <w:spacing w:line="540" w:lineRule="exact"/>
        <w:jc w:val="center"/>
        <w:rPr>
          <w:rFonts w:ascii="仿宋_GB2312" w:eastAsia="仿宋_GB2312"/>
          <w:sz w:val="32"/>
          <w:szCs w:val="32"/>
        </w:rPr>
      </w:pPr>
    </w:p>
    <w:p>
      <w:pPr>
        <w:spacing w:line="540" w:lineRule="exact"/>
        <w:ind w:firstLine="643" w:firstLineChars="200"/>
        <w:rPr>
          <w:rFonts w:ascii="楷体_GB2312" w:eastAsia="楷体_GB2312"/>
          <w:b/>
          <w:sz w:val="32"/>
          <w:szCs w:val="32"/>
        </w:rPr>
      </w:pPr>
      <w:r>
        <w:rPr>
          <w:rFonts w:ascii="楷体_GB2312" w:eastAsia="楷体_GB2312"/>
          <w:b/>
          <w:sz w:val="32"/>
          <w:szCs w:val="32"/>
        </w:rPr>
        <w:t>4.</w:t>
      </w:r>
      <w:r>
        <w:rPr>
          <w:rFonts w:hint="eastAsia" w:ascii="楷体_GB2312" w:eastAsia="楷体_GB2312"/>
          <w:b/>
          <w:sz w:val="32"/>
          <w:szCs w:val="32"/>
        </w:rPr>
        <w:t>竞争性谈判文件构成</w:t>
      </w:r>
    </w:p>
    <w:p>
      <w:pPr>
        <w:spacing w:line="540" w:lineRule="exact"/>
        <w:rPr>
          <w:rFonts w:ascii="仿宋_GB2312" w:eastAsia="仿宋_GB2312"/>
          <w:sz w:val="32"/>
          <w:szCs w:val="32"/>
        </w:rPr>
      </w:pPr>
      <w:r>
        <w:rPr>
          <w:rFonts w:ascii="仿宋_GB2312" w:eastAsia="仿宋_GB2312"/>
          <w:sz w:val="32"/>
          <w:szCs w:val="32"/>
        </w:rPr>
        <w:t xml:space="preserve">    4.1</w:t>
      </w:r>
      <w:r>
        <w:rPr>
          <w:rFonts w:hint="eastAsia" w:ascii="仿宋_GB2312" w:eastAsia="仿宋_GB2312"/>
          <w:sz w:val="32"/>
          <w:szCs w:val="32"/>
        </w:rPr>
        <w:t>竞争性谈判文件由竞争性谈判文件目录所列内容组成。请仔细检查竞争性谈判文件是否齐全，如有缺漏，请立即与采购方联系解决。</w:t>
      </w:r>
    </w:p>
    <w:p>
      <w:pPr>
        <w:spacing w:line="540" w:lineRule="exact"/>
        <w:ind w:firstLine="640" w:firstLineChars="200"/>
        <w:rPr>
          <w:rFonts w:ascii="仿宋_GB2312" w:eastAsia="仿宋_GB2312"/>
          <w:sz w:val="32"/>
          <w:szCs w:val="32"/>
        </w:rPr>
      </w:pPr>
      <w:r>
        <w:rPr>
          <w:rFonts w:ascii="仿宋_GB2312" w:eastAsia="仿宋_GB2312"/>
          <w:sz w:val="32"/>
          <w:szCs w:val="32"/>
        </w:rPr>
        <w:t>4.2</w:t>
      </w:r>
      <w:r>
        <w:rPr>
          <w:rFonts w:hint="eastAsia" w:ascii="仿宋_GB2312" w:eastAsia="仿宋_GB2312"/>
          <w:sz w:val="32"/>
          <w:szCs w:val="32"/>
        </w:rPr>
        <w:t>参加竞争性谈判的供应商应认真阅读竞争性谈判文件中所有的事项、格式、条款、规范等要求。按竞争性谈判文件要求和规定顺序编制竞争性谈判响应文件，并保证所提供全部资料的真实性；如果竞争性谈判供应商没有按照竞争性谈判文件要求和规定编制竞争性谈判响应文件及提交全部资料，或者竞争性谈判响应文件没有对本竞争性谈判文件各个方面都做出实质性响应，其风险应由参加竞争性谈判的供应商自行承担。没有实质性响应本竞争性谈判文件要求的竞争性谈判响应文件将被拒绝。</w:t>
      </w:r>
    </w:p>
    <w:p>
      <w:pPr>
        <w:spacing w:line="540" w:lineRule="exact"/>
        <w:rPr>
          <w:rFonts w:ascii="楷体_GB2312" w:eastAsia="楷体_GB2312"/>
          <w:b/>
          <w:sz w:val="32"/>
          <w:szCs w:val="32"/>
        </w:rPr>
      </w:pPr>
      <w:r>
        <w:rPr>
          <w:rFonts w:ascii="楷体_GB2312" w:eastAsia="楷体_GB2312"/>
          <w:b/>
          <w:sz w:val="32"/>
          <w:szCs w:val="32"/>
        </w:rPr>
        <w:t xml:space="preserve">    5.</w:t>
      </w:r>
      <w:r>
        <w:rPr>
          <w:rFonts w:hint="eastAsia" w:ascii="楷体_GB2312" w:eastAsia="楷体_GB2312"/>
          <w:b/>
          <w:sz w:val="32"/>
          <w:szCs w:val="32"/>
        </w:rPr>
        <w:t>竞争性谈判文件的澄清</w:t>
      </w:r>
    </w:p>
    <w:p>
      <w:pPr>
        <w:spacing w:line="540" w:lineRule="exact"/>
        <w:rPr>
          <w:rFonts w:ascii="仿宋_GB2312" w:eastAsia="仿宋_GB2312"/>
          <w:sz w:val="32"/>
          <w:szCs w:val="32"/>
        </w:rPr>
      </w:pPr>
      <w:r>
        <w:rPr>
          <w:rFonts w:ascii="仿宋_GB2312" w:eastAsia="仿宋_GB2312"/>
          <w:sz w:val="32"/>
          <w:szCs w:val="32"/>
        </w:rPr>
        <w:t xml:space="preserve">    5.1</w:t>
      </w:r>
      <w:r>
        <w:rPr>
          <w:rFonts w:hint="eastAsia" w:ascii="仿宋_GB2312" w:eastAsia="仿宋_GB2312"/>
          <w:sz w:val="32"/>
          <w:szCs w:val="32"/>
        </w:rPr>
        <w:t>任何要求对竞争性谈判文件进行澄清的竞争性谈判供应商，均应在竞争性谈判</w:t>
      </w:r>
      <w:r>
        <w:rPr>
          <w:rFonts w:ascii="仿宋_GB2312" w:eastAsia="仿宋_GB2312"/>
          <w:sz w:val="32"/>
          <w:szCs w:val="32"/>
        </w:rPr>
        <w:t>5</w:t>
      </w:r>
      <w:r>
        <w:rPr>
          <w:rFonts w:hint="eastAsia" w:ascii="仿宋_GB2312" w:eastAsia="仿宋_GB2312"/>
          <w:sz w:val="32"/>
          <w:szCs w:val="32"/>
        </w:rPr>
        <w:t>日前，以书面形式</w:t>
      </w:r>
      <w:r>
        <w:rPr>
          <w:rFonts w:ascii="仿宋_GB2312" w:eastAsia="仿宋_GB2312"/>
          <w:sz w:val="32"/>
          <w:szCs w:val="32"/>
        </w:rPr>
        <w:t>(</w:t>
      </w:r>
      <w:r>
        <w:rPr>
          <w:rFonts w:hint="eastAsia" w:ascii="仿宋_GB2312" w:eastAsia="仿宋_GB2312"/>
          <w:sz w:val="32"/>
          <w:szCs w:val="32"/>
        </w:rPr>
        <w:t>如信件、传真、电报等</w:t>
      </w:r>
      <w:r>
        <w:rPr>
          <w:rFonts w:ascii="仿宋_GB2312" w:eastAsia="仿宋_GB2312"/>
          <w:sz w:val="32"/>
          <w:szCs w:val="32"/>
        </w:rPr>
        <w:t>)</w:t>
      </w:r>
      <w:r>
        <w:rPr>
          <w:rFonts w:hint="eastAsia" w:ascii="仿宋_GB2312" w:eastAsia="仿宋_GB2312"/>
          <w:sz w:val="32"/>
          <w:szCs w:val="32"/>
        </w:rPr>
        <w:t>送达采购方，采购方对规定时间前收到的任何澄清将以书面形式予以答复，同时将此书面答复传送给每个领取本竞争性谈判文件的供应商</w:t>
      </w:r>
      <w:r>
        <w:rPr>
          <w:rFonts w:ascii="仿宋_GB2312" w:eastAsia="仿宋_GB2312"/>
          <w:sz w:val="32"/>
          <w:szCs w:val="32"/>
        </w:rPr>
        <w:t>(</w:t>
      </w:r>
      <w:r>
        <w:rPr>
          <w:rFonts w:hint="eastAsia" w:ascii="仿宋_GB2312" w:eastAsia="仿宋_GB2312"/>
          <w:sz w:val="32"/>
          <w:szCs w:val="32"/>
        </w:rPr>
        <w:t>或召开答疑会</w:t>
      </w:r>
      <w:r>
        <w:rPr>
          <w:rFonts w:ascii="仿宋_GB2312" w:eastAsia="仿宋_GB2312"/>
          <w:sz w:val="32"/>
          <w:szCs w:val="32"/>
        </w:rPr>
        <w:t>)</w:t>
      </w:r>
      <w:r>
        <w:rPr>
          <w:rFonts w:hint="eastAsia" w:ascii="仿宋_GB2312" w:eastAsia="仿宋_GB2312"/>
          <w:sz w:val="32"/>
          <w:szCs w:val="32"/>
        </w:rPr>
        <w:t>，其书面答复为本竞争性谈判文件的组成部分。</w:t>
      </w:r>
    </w:p>
    <w:p>
      <w:pPr>
        <w:spacing w:line="540" w:lineRule="exact"/>
        <w:rPr>
          <w:rFonts w:ascii="楷体_GB2312" w:eastAsia="楷体_GB2312"/>
          <w:b/>
          <w:sz w:val="32"/>
          <w:szCs w:val="32"/>
        </w:rPr>
      </w:pPr>
      <w:r>
        <w:rPr>
          <w:rFonts w:ascii="楷体_GB2312" w:eastAsia="楷体_GB2312"/>
          <w:b/>
          <w:sz w:val="32"/>
          <w:szCs w:val="32"/>
        </w:rPr>
        <w:t xml:space="preserve">    6.</w:t>
      </w:r>
      <w:r>
        <w:rPr>
          <w:rFonts w:hint="eastAsia" w:ascii="楷体_GB2312" w:eastAsia="楷体_GB2312"/>
          <w:b/>
          <w:sz w:val="32"/>
          <w:szCs w:val="32"/>
        </w:rPr>
        <w:t>竞争性谈判文件的修改</w:t>
      </w:r>
    </w:p>
    <w:p>
      <w:pPr>
        <w:spacing w:line="540" w:lineRule="exact"/>
        <w:rPr>
          <w:rFonts w:ascii="仿宋_GB2312" w:eastAsia="仿宋_GB2312"/>
          <w:sz w:val="32"/>
          <w:szCs w:val="32"/>
        </w:rPr>
      </w:pPr>
      <w:r>
        <w:rPr>
          <w:rFonts w:ascii="仿宋_GB2312" w:eastAsia="仿宋_GB2312"/>
          <w:sz w:val="32"/>
          <w:szCs w:val="32"/>
        </w:rPr>
        <w:t xml:space="preserve">    6.1</w:t>
      </w:r>
      <w:r>
        <w:rPr>
          <w:rFonts w:hint="eastAsia" w:ascii="仿宋_GB2312" w:eastAsia="仿宋_GB2312"/>
          <w:sz w:val="32"/>
          <w:szCs w:val="32"/>
        </w:rPr>
        <w:t>在竞争性谈判截止时间</w:t>
      </w:r>
      <w:r>
        <w:rPr>
          <w:rFonts w:ascii="仿宋_GB2312" w:eastAsia="仿宋_GB2312"/>
          <w:sz w:val="32"/>
          <w:szCs w:val="32"/>
        </w:rPr>
        <w:t>1</w:t>
      </w:r>
      <w:r>
        <w:rPr>
          <w:rFonts w:hint="eastAsia" w:ascii="仿宋_GB2312" w:eastAsia="仿宋_GB2312"/>
          <w:sz w:val="32"/>
          <w:szCs w:val="32"/>
        </w:rPr>
        <w:t>天前，无论出于何种原因，采购方均可主动地或在解答竞争性谈判供应商提出的澄清问题时对竞争性谈判文件进行修改。</w:t>
      </w:r>
    </w:p>
    <w:p>
      <w:pPr>
        <w:spacing w:line="540" w:lineRule="exact"/>
        <w:rPr>
          <w:rFonts w:ascii="仿宋_GB2312" w:eastAsia="仿宋_GB2312"/>
          <w:sz w:val="32"/>
          <w:szCs w:val="32"/>
        </w:rPr>
      </w:pPr>
      <w:r>
        <w:rPr>
          <w:rFonts w:ascii="仿宋_GB2312" w:eastAsia="仿宋_GB2312"/>
          <w:sz w:val="32"/>
          <w:szCs w:val="32"/>
        </w:rPr>
        <w:t xml:space="preserve">    6.2</w:t>
      </w:r>
      <w:r>
        <w:rPr>
          <w:rFonts w:hint="eastAsia" w:ascii="仿宋_GB2312" w:eastAsia="仿宋_GB2312"/>
          <w:sz w:val="32"/>
          <w:szCs w:val="32"/>
        </w:rPr>
        <w:t>竞争性谈判文件的修改将以书面形式通知所有领取同一竞争性谈判文件的供应商，并对其具有约束力。竞争性谈判供应商应立即以书面形式回复采购方，确认己收到修改文件。</w:t>
      </w:r>
    </w:p>
    <w:p>
      <w:pPr>
        <w:spacing w:line="540" w:lineRule="exact"/>
        <w:rPr>
          <w:rFonts w:ascii="仿宋_GB2312" w:eastAsia="仿宋_GB2312"/>
          <w:sz w:val="32"/>
          <w:szCs w:val="32"/>
        </w:rPr>
      </w:pPr>
      <w:r>
        <w:rPr>
          <w:rFonts w:ascii="仿宋_GB2312" w:eastAsia="仿宋_GB2312"/>
          <w:sz w:val="32"/>
          <w:szCs w:val="32"/>
        </w:rPr>
        <w:t xml:space="preserve">    6.3</w:t>
      </w:r>
      <w:r>
        <w:rPr>
          <w:rFonts w:hint="eastAsia" w:ascii="仿宋_GB2312" w:eastAsia="仿宋_GB2312"/>
          <w:sz w:val="32"/>
          <w:szCs w:val="32"/>
        </w:rPr>
        <w:t>为使竞争性谈判供应商编写竞争性谈判响应文件有充分的时间对竞争性谈判文件的修改部分进行研究，采购方有权推迟送交竞争性谈判响应文件的截止时间和竞争性谈判日期，并将此变更书面通知所有领取同一竞争性谈判文件的供应商。</w:t>
      </w:r>
    </w:p>
    <w:p>
      <w:pPr>
        <w:spacing w:line="540" w:lineRule="exact"/>
        <w:jc w:val="center"/>
        <w:rPr>
          <w:rFonts w:ascii="黑体" w:eastAsia="黑体"/>
          <w:sz w:val="32"/>
          <w:szCs w:val="32"/>
        </w:rPr>
      </w:pPr>
    </w:p>
    <w:p>
      <w:pPr>
        <w:spacing w:line="540" w:lineRule="exact"/>
        <w:jc w:val="center"/>
        <w:rPr>
          <w:rFonts w:ascii="黑体" w:eastAsia="黑体"/>
          <w:sz w:val="32"/>
          <w:szCs w:val="32"/>
        </w:rPr>
      </w:pPr>
      <w:r>
        <w:rPr>
          <w:rFonts w:hint="eastAsia" w:ascii="黑体" w:eastAsia="黑体"/>
          <w:sz w:val="32"/>
          <w:szCs w:val="32"/>
        </w:rPr>
        <w:t>三、采购安装标的内容及要求</w:t>
      </w:r>
    </w:p>
    <w:p>
      <w:pPr>
        <w:spacing w:line="300" w:lineRule="exact"/>
        <w:jc w:val="center"/>
        <w:rPr>
          <w:rFonts w:ascii="黑体" w:eastAsia="黑体"/>
          <w:sz w:val="32"/>
          <w:szCs w:val="32"/>
        </w:rPr>
      </w:pPr>
    </w:p>
    <w:p>
      <w:pPr>
        <w:snapToGrid w:val="0"/>
        <w:spacing w:line="540" w:lineRule="exact"/>
        <w:ind w:firstLine="573"/>
        <w:rPr>
          <w:rStyle w:val="16"/>
          <w:rFonts w:ascii="仿宋_GB2312" w:hAnsi="仿宋_GB2312" w:eastAsia="仿宋_GB2312" w:cs="仿宋_GB2312"/>
          <w:sz w:val="32"/>
          <w:szCs w:val="32"/>
        </w:rPr>
      </w:pPr>
      <w:r>
        <w:rPr>
          <w:rStyle w:val="16"/>
          <w:rFonts w:ascii="仿宋_GB2312" w:hAnsi="仿宋_GB2312" w:eastAsia="仿宋_GB2312" w:cs="仿宋_GB2312"/>
          <w:sz w:val="32"/>
          <w:szCs w:val="32"/>
        </w:rPr>
        <w:t>7.1</w:t>
      </w:r>
      <w:r>
        <w:rPr>
          <w:rStyle w:val="16"/>
          <w:rFonts w:hint="eastAsia" w:ascii="仿宋_GB2312" w:hAnsi="仿宋_GB2312" w:eastAsia="仿宋_GB2312" w:cs="仿宋_GB2312"/>
          <w:sz w:val="32"/>
          <w:szCs w:val="32"/>
        </w:rPr>
        <w:t>采购安装标的的内容</w:t>
      </w:r>
    </w:p>
    <w:p>
      <w:pPr>
        <w:snapToGrid w:val="0"/>
        <w:spacing w:line="540" w:lineRule="exact"/>
        <w:ind w:firstLine="573"/>
        <w:rPr>
          <w:rStyle w:val="16"/>
          <w:rFonts w:ascii="仿宋_GB2312" w:hAnsi="仿宋_GB2312" w:eastAsia="仿宋_GB2312" w:cs="仿宋_GB2312"/>
          <w:sz w:val="32"/>
          <w:szCs w:val="32"/>
        </w:rPr>
      </w:pPr>
      <w:r>
        <w:rPr>
          <w:rStyle w:val="16"/>
          <w:rFonts w:ascii="仿宋_GB2312" w:hAnsi="仿宋_GB2312" w:eastAsia="仿宋_GB2312" w:cs="仿宋_GB2312"/>
          <w:sz w:val="32"/>
          <w:szCs w:val="32"/>
        </w:rPr>
        <w:t>7.1.1</w:t>
      </w:r>
      <w:r>
        <w:rPr>
          <w:rStyle w:val="16"/>
          <w:rFonts w:hint="eastAsia" w:ascii="仿宋_GB2312" w:hAnsi="仿宋_GB2312" w:eastAsia="仿宋_GB2312" w:cs="仿宋_GB2312"/>
          <w:sz w:val="32"/>
          <w:szCs w:val="32"/>
        </w:rPr>
        <w:t>采购安装调试期限：</w:t>
      </w:r>
      <w:r>
        <w:rPr>
          <w:rStyle w:val="16"/>
          <w:rFonts w:ascii="仿宋_GB2312" w:hAnsi="仿宋_GB2312" w:eastAsia="仿宋_GB2312" w:cs="仿宋_GB2312"/>
          <w:sz w:val="32"/>
          <w:szCs w:val="32"/>
        </w:rPr>
        <w:t>201</w:t>
      </w:r>
      <w:r>
        <w:rPr>
          <w:rStyle w:val="16"/>
          <w:rFonts w:hint="eastAsia" w:ascii="仿宋_GB2312" w:hAnsi="仿宋_GB2312" w:eastAsia="仿宋_GB2312" w:cs="仿宋_GB2312"/>
          <w:sz w:val="32"/>
          <w:szCs w:val="32"/>
        </w:rPr>
        <w:t>9年</w:t>
      </w:r>
      <w:r>
        <w:rPr>
          <w:rStyle w:val="16"/>
          <w:rFonts w:ascii="仿宋_GB2312" w:hAnsi="仿宋_GB2312" w:eastAsia="仿宋_GB2312" w:cs="仿宋_GB2312"/>
          <w:color w:val="auto"/>
          <w:sz w:val="32"/>
          <w:szCs w:val="32"/>
          <w:u w:val="single"/>
        </w:rPr>
        <w:t xml:space="preserve"> </w:t>
      </w:r>
      <w:r>
        <w:rPr>
          <w:rStyle w:val="16"/>
          <w:rFonts w:hint="eastAsia" w:ascii="仿宋_GB2312" w:hAnsi="仿宋_GB2312" w:eastAsia="仿宋_GB2312" w:cs="仿宋_GB2312"/>
          <w:sz w:val="32"/>
          <w:szCs w:val="32"/>
          <w:u w:val="single"/>
        </w:rPr>
        <w:t>3</w:t>
      </w:r>
      <w:r>
        <w:rPr>
          <w:rStyle w:val="16"/>
          <w:rFonts w:ascii="仿宋_GB2312" w:hAnsi="仿宋_GB2312" w:eastAsia="仿宋_GB2312" w:cs="仿宋_GB2312"/>
          <w:color w:val="auto"/>
          <w:sz w:val="32"/>
          <w:szCs w:val="32"/>
          <w:u w:val="single"/>
        </w:rPr>
        <w:t xml:space="preserve"> </w:t>
      </w:r>
      <w:r>
        <w:rPr>
          <w:rStyle w:val="16"/>
          <w:rFonts w:ascii="仿宋_GB2312" w:hAnsi="仿宋_GB2312" w:eastAsia="仿宋_GB2312" w:cs="仿宋_GB2312"/>
          <w:sz w:val="32"/>
          <w:szCs w:val="32"/>
          <w:u w:val="single"/>
        </w:rPr>
        <w:t xml:space="preserve"> </w:t>
      </w:r>
      <w:r>
        <w:rPr>
          <w:rStyle w:val="16"/>
          <w:rFonts w:hint="eastAsia" w:ascii="仿宋_GB2312" w:hAnsi="仿宋_GB2312" w:eastAsia="仿宋_GB2312" w:cs="仿宋_GB2312"/>
          <w:sz w:val="32"/>
          <w:szCs w:val="32"/>
        </w:rPr>
        <w:t>月</w:t>
      </w:r>
      <w:r>
        <w:rPr>
          <w:rStyle w:val="16"/>
          <w:rFonts w:ascii="仿宋_GB2312" w:hAnsi="仿宋_GB2312" w:eastAsia="仿宋_GB2312" w:cs="仿宋_GB2312"/>
          <w:color w:val="auto"/>
          <w:sz w:val="32"/>
          <w:szCs w:val="32"/>
          <w:u w:val="single"/>
        </w:rPr>
        <w:t xml:space="preserve"> </w:t>
      </w:r>
      <w:r>
        <w:rPr>
          <w:rStyle w:val="16"/>
          <w:rFonts w:hint="eastAsia" w:ascii="仿宋_GB2312" w:hAnsi="仿宋_GB2312" w:eastAsia="仿宋_GB2312" w:cs="仿宋_GB2312"/>
          <w:sz w:val="32"/>
          <w:szCs w:val="32"/>
          <w:u w:val="single"/>
        </w:rPr>
        <w:t>15</w:t>
      </w:r>
      <w:r>
        <w:rPr>
          <w:rStyle w:val="16"/>
          <w:rFonts w:ascii="仿宋_GB2312" w:hAnsi="仿宋_GB2312" w:eastAsia="仿宋_GB2312" w:cs="仿宋_GB2312"/>
          <w:color w:val="auto"/>
          <w:sz w:val="32"/>
          <w:szCs w:val="32"/>
          <w:u w:val="single"/>
        </w:rPr>
        <w:t xml:space="preserve"> </w:t>
      </w:r>
      <w:r>
        <w:rPr>
          <w:rStyle w:val="16"/>
          <w:rFonts w:ascii="仿宋_GB2312" w:hAnsi="仿宋_GB2312" w:eastAsia="仿宋_GB2312" w:cs="仿宋_GB2312"/>
          <w:sz w:val="32"/>
          <w:szCs w:val="32"/>
          <w:u w:val="single"/>
        </w:rPr>
        <w:t xml:space="preserve"> </w:t>
      </w:r>
      <w:r>
        <w:rPr>
          <w:rStyle w:val="16"/>
          <w:rFonts w:hint="eastAsia" w:ascii="仿宋_GB2312" w:hAnsi="仿宋_GB2312" w:eastAsia="仿宋_GB2312" w:cs="仿宋_GB2312"/>
          <w:sz w:val="32"/>
          <w:szCs w:val="32"/>
        </w:rPr>
        <w:t>日以前采购安装调试完毕。</w:t>
      </w:r>
    </w:p>
    <w:p>
      <w:pPr>
        <w:snapToGrid w:val="0"/>
        <w:spacing w:line="540" w:lineRule="exact"/>
        <w:ind w:firstLine="573"/>
        <w:rPr>
          <w:rStyle w:val="16"/>
          <w:rFonts w:ascii="仿宋_GB2312" w:hAnsi="仿宋_GB2312" w:eastAsia="仿宋_GB2312" w:cs="仿宋_GB2312"/>
          <w:sz w:val="32"/>
          <w:szCs w:val="32"/>
        </w:rPr>
      </w:pPr>
      <w:r>
        <w:rPr>
          <w:rStyle w:val="16"/>
          <w:rFonts w:ascii="仿宋_GB2312" w:hAnsi="仿宋_GB2312" w:eastAsia="仿宋_GB2312" w:cs="仿宋_GB2312"/>
          <w:sz w:val="32"/>
          <w:szCs w:val="32"/>
        </w:rPr>
        <w:t>7.1.2</w:t>
      </w:r>
      <w:r>
        <w:rPr>
          <w:rStyle w:val="16"/>
          <w:rFonts w:hint="eastAsia" w:ascii="仿宋_GB2312" w:hAnsi="仿宋_GB2312" w:eastAsia="仿宋_GB2312" w:cs="仿宋_GB2312"/>
          <w:sz w:val="32"/>
          <w:szCs w:val="32"/>
        </w:rPr>
        <w:t>安装地点：苍溪县梨花苑酒店</w:t>
      </w:r>
    </w:p>
    <w:p>
      <w:pPr>
        <w:snapToGrid w:val="0"/>
        <w:spacing w:line="540" w:lineRule="exact"/>
        <w:ind w:firstLine="573"/>
        <w:rPr>
          <w:rStyle w:val="16"/>
          <w:rFonts w:ascii="仿宋_GB2312" w:hAnsi="仿宋_GB2312" w:eastAsia="仿宋_GB2312" w:cs="仿宋_GB2312"/>
          <w:sz w:val="32"/>
          <w:szCs w:val="32"/>
        </w:rPr>
      </w:pPr>
      <w:r>
        <w:rPr>
          <w:rStyle w:val="16"/>
          <w:rFonts w:ascii="仿宋_GB2312" w:hAnsi="仿宋_GB2312" w:eastAsia="仿宋_GB2312" w:cs="仿宋_GB2312"/>
          <w:sz w:val="32"/>
          <w:szCs w:val="32"/>
        </w:rPr>
        <w:t>7.1.3</w:t>
      </w:r>
      <w:r>
        <w:rPr>
          <w:rStyle w:val="16"/>
          <w:rFonts w:hint="eastAsia" w:ascii="仿宋_GB2312" w:hAnsi="仿宋_GB2312" w:eastAsia="仿宋_GB2312" w:cs="仿宋_GB2312"/>
          <w:sz w:val="32"/>
          <w:szCs w:val="32"/>
        </w:rPr>
        <w:t>报价方式：用人民币报价</w:t>
      </w:r>
    </w:p>
    <w:p>
      <w:pPr>
        <w:snapToGrid w:val="0"/>
        <w:spacing w:line="500" w:lineRule="exact"/>
        <w:ind w:firstLine="573"/>
        <w:rPr>
          <w:rStyle w:val="16"/>
          <w:rFonts w:ascii="仿宋_GB2312" w:hAnsi="仿宋_GB2312" w:eastAsia="仿宋_GB2312" w:cs="仿宋_GB2312"/>
          <w:sz w:val="32"/>
          <w:szCs w:val="32"/>
        </w:rPr>
      </w:pPr>
      <w:r>
        <w:rPr>
          <w:rStyle w:val="16"/>
          <w:rFonts w:ascii="仿宋_GB2312" w:hAnsi="仿宋_GB2312" w:eastAsia="仿宋_GB2312" w:cs="仿宋_GB2312"/>
          <w:sz w:val="32"/>
          <w:szCs w:val="32"/>
        </w:rPr>
        <w:t>7.2</w:t>
      </w:r>
      <w:r>
        <w:rPr>
          <w:rStyle w:val="16"/>
          <w:rFonts w:hint="eastAsia" w:ascii="仿宋_GB2312" w:hAnsi="仿宋_GB2312" w:eastAsia="仿宋_GB2312" w:cs="仿宋_GB2312"/>
          <w:sz w:val="32"/>
          <w:szCs w:val="32"/>
        </w:rPr>
        <w:t>采购安装标的要求</w:t>
      </w:r>
    </w:p>
    <w:p>
      <w:pPr>
        <w:snapToGrid w:val="0"/>
        <w:spacing w:beforeLines="-2147483648" w:line="500" w:lineRule="exact"/>
        <w:ind w:firstLine="573"/>
        <w:rPr>
          <w:rStyle w:val="16"/>
          <w:rFonts w:ascii="仿宋_GB2312" w:hAnsi="仿宋_GB2312" w:eastAsia="仿宋_GB2312" w:cs="仿宋_GB2312"/>
          <w:sz w:val="32"/>
          <w:szCs w:val="32"/>
        </w:rPr>
      </w:pPr>
      <w:r>
        <w:rPr>
          <w:rStyle w:val="16"/>
          <w:rFonts w:ascii="仿宋_GB2312" w:hAnsi="仿宋_GB2312" w:eastAsia="仿宋_GB2312" w:cs="仿宋_GB2312"/>
          <w:sz w:val="32"/>
          <w:szCs w:val="32"/>
        </w:rPr>
        <w:t>7.2.1</w:t>
      </w:r>
      <w:r>
        <w:rPr>
          <w:rStyle w:val="16"/>
          <w:rFonts w:hint="eastAsia" w:ascii="仿宋_GB2312" w:hAnsi="仿宋_GB2312" w:eastAsia="仿宋_GB2312" w:cs="仿宋_GB2312"/>
          <w:sz w:val="32"/>
          <w:szCs w:val="32"/>
        </w:rPr>
        <w:t>热水主要设备材料功能及技术参数清单（详下表）</w:t>
      </w:r>
      <w:r>
        <w:rPr>
          <w:rStyle w:val="16"/>
          <w:rFonts w:ascii="仿宋_GB2312" w:hAnsi="仿宋_GB2312" w:eastAsia="仿宋_GB2312" w:cs="仿宋_GB2312"/>
          <w:sz w:val="32"/>
          <w:szCs w:val="32"/>
        </w:rPr>
        <w:t>7.2.</w:t>
      </w:r>
      <w:r>
        <w:rPr>
          <w:rStyle w:val="16"/>
          <w:rFonts w:hint="eastAsia" w:ascii="仿宋_GB2312" w:hAnsi="仿宋_GB2312" w:eastAsia="仿宋_GB2312" w:cs="仿宋_GB2312"/>
          <w:sz w:val="32"/>
          <w:szCs w:val="32"/>
        </w:rPr>
        <w:t>1.1</w:t>
      </w:r>
      <w:r>
        <w:rPr>
          <w:rStyle w:val="16"/>
          <w:rFonts w:hint="eastAsia" w:ascii="仿宋_GB2312" w:hAnsi="仿宋_GB2312" w:eastAsia="仿宋_GB2312" w:cs="仿宋_GB2312"/>
          <w:sz w:val="32"/>
          <w:szCs w:val="32"/>
        </w:rPr>
        <w:t>主体设备</w:t>
      </w:r>
    </w:p>
    <w:tbl>
      <w:tblPr>
        <w:tblStyle w:val="8"/>
        <w:tblW w:w="8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260"/>
        <w:gridCol w:w="2290"/>
        <w:gridCol w:w="709"/>
        <w:gridCol w:w="4050"/>
        <w:tblGridChange w:id="0">
          <w:tblGrid>
            <w:gridCol w:w="588"/>
            <w:gridCol w:w="1260"/>
            <w:gridCol w:w="1958"/>
            <w:gridCol w:w="49"/>
            <w:gridCol w:w="283"/>
            <w:gridCol w:w="709"/>
            <w:gridCol w:w="405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588" w:type="dxa"/>
            <w:vAlign w:val="center"/>
          </w:tcPr>
          <w:p>
            <w:pPr>
              <w:jc w:val="center"/>
              <w:rPr>
                <w:bCs/>
                <w:sz w:val="21"/>
                <w:szCs w:val="21"/>
              </w:rPr>
            </w:pPr>
            <w:r>
              <w:rPr>
                <w:bCs/>
                <w:szCs w:val="21"/>
              </w:rPr>
              <w:t>序号</w:t>
            </w:r>
          </w:p>
        </w:tc>
        <w:tc>
          <w:tcPr>
            <w:tcW w:w="1260" w:type="dxa"/>
            <w:vAlign w:val="center"/>
          </w:tcPr>
          <w:p>
            <w:pPr>
              <w:spacing w:line="320" w:lineRule="exact"/>
              <w:jc w:val="center"/>
              <w:rPr>
                <w:bCs/>
                <w:sz w:val="21"/>
                <w:szCs w:val="21"/>
              </w:rPr>
            </w:pPr>
            <w:r>
              <w:rPr>
                <w:bCs/>
                <w:szCs w:val="21"/>
              </w:rPr>
              <w:t>项目名称</w:t>
            </w:r>
          </w:p>
        </w:tc>
        <w:tc>
          <w:tcPr>
            <w:tcW w:w="2290" w:type="dxa"/>
            <w:vAlign w:val="center"/>
          </w:tcPr>
          <w:p>
            <w:pPr>
              <w:adjustRightInd w:val="0"/>
              <w:snapToGrid w:val="0"/>
              <w:jc w:val="center"/>
              <w:rPr>
                <w:bCs/>
                <w:sz w:val="21"/>
                <w:szCs w:val="21"/>
              </w:rPr>
            </w:pPr>
            <w:r>
              <w:rPr>
                <w:bCs/>
                <w:szCs w:val="21"/>
              </w:rPr>
              <w:t>规格型号</w:t>
            </w:r>
          </w:p>
        </w:tc>
        <w:tc>
          <w:tcPr>
            <w:tcW w:w="709" w:type="dxa"/>
            <w:vAlign w:val="center"/>
          </w:tcPr>
          <w:p>
            <w:pPr>
              <w:jc w:val="center"/>
              <w:rPr>
                <w:bCs/>
                <w:sz w:val="21"/>
                <w:szCs w:val="21"/>
              </w:rPr>
            </w:pPr>
            <w:r>
              <w:rPr>
                <w:bCs/>
                <w:szCs w:val="21"/>
              </w:rPr>
              <w:t>数量</w:t>
            </w:r>
          </w:p>
        </w:tc>
        <w:tc>
          <w:tcPr>
            <w:tcW w:w="4050" w:type="dxa"/>
            <w:vAlign w:val="center"/>
          </w:tcPr>
          <w:p>
            <w:pPr>
              <w:jc w:val="center"/>
              <w:rPr>
                <w:bCs/>
                <w:sz w:val="21"/>
                <w:szCs w:val="21"/>
              </w:rPr>
            </w:pPr>
            <w:r>
              <w:rPr>
                <w:bCs/>
                <w:szCs w:val="21"/>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588" w:type="dxa"/>
            <w:vAlign w:val="center"/>
          </w:tcPr>
          <w:p>
            <w:pPr>
              <w:jc w:val="center"/>
              <w:rPr>
                <w:bCs/>
                <w:szCs w:val="21"/>
              </w:rPr>
            </w:pPr>
            <w:r>
              <w:rPr>
                <w:bCs/>
                <w:szCs w:val="21"/>
              </w:rPr>
              <w:t>1</w:t>
            </w:r>
          </w:p>
        </w:tc>
        <w:tc>
          <w:tcPr>
            <w:tcW w:w="1260" w:type="dxa"/>
            <w:vAlign w:val="center"/>
          </w:tcPr>
          <w:p>
            <w:pPr>
              <w:spacing w:line="320" w:lineRule="exact"/>
              <w:jc w:val="center"/>
              <w:rPr>
                <w:bCs/>
                <w:szCs w:val="21"/>
              </w:rPr>
            </w:pPr>
            <w:r>
              <w:rPr>
                <w:rFonts w:hint="eastAsia"/>
                <w:bCs/>
                <w:szCs w:val="21"/>
              </w:rPr>
              <w:t>空气能</w:t>
            </w:r>
          </w:p>
          <w:p>
            <w:pPr>
              <w:spacing w:line="320" w:lineRule="exact"/>
              <w:jc w:val="center"/>
              <w:rPr>
                <w:bCs/>
                <w:szCs w:val="21"/>
              </w:rPr>
            </w:pPr>
            <w:r>
              <w:rPr>
                <w:rFonts w:hint="eastAsia"/>
                <w:bCs/>
                <w:szCs w:val="21"/>
              </w:rPr>
              <w:t>热泵</w:t>
            </w:r>
          </w:p>
        </w:tc>
        <w:tc>
          <w:tcPr>
            <w:tcW w:w="2290" w:type="dxa"/>
            <w:vAlign w:val="center"/>
          </w:tcPr>
          <w:p>
            <w:pPr>
              <w:adjustRightInd w:val="0"/>
              <w:snapToGrid w:val="0"/>
              <w:jc w:val="left"/>
              <w:rPr>
                <w:bCs/>
                <w:szCs w:val="21"/>
              </w:rPr>
            </w:pPr>
            <w:r>
              <w:rPr>
                <w:bCs/>
                <w:szCs w:val="21"/>
              </w:rPr>
              <w:t>1.</w:t>
            </w:r>
            <w:r>
              <w:rPr>
                <w:rFonts w:hint="eastAsia"/>
                <w:bCs/>
                <w:szCs w:val="21"/>
              </w:rPr>
              <w:t>制热量：</w:t>
            </w:r>
            <w:r>
              <w:rPr>
                <w:bCs/>
                <w:szCs w:val="21"/>
              </w:rPr>
              <w:t>21KW</w:t>
            </w:r>
            <w:r>
              <w:rPr>
                <w:bCs/>
                <w:szCs w:val="21"/>
              </w:rPr>
              <w:br w:type="textWrapping"/>
            </w:r>
            <w:r>
              <w:rPr>
                <w:bCs/>
                <w:szCs w:val="21"/>
              </w:rPr>
              <w:t>2.</w:t>
            </w:r>
            <w:r>
              <w:rPr>
                <w:rFonts w:hint="eastAsia"/>
                <w:bCs/>
                <w:szCs w:val="21"/>
              </w:rPr>
              <w:t>产水量：</w:t>
            </w:r>
            <w:r>
              <w:rPr>
                <w:bCs/>
                <w:szCs w:val="21"/>
              </w:rPr>
              <w:t>0.451m3/h</w:t>
            </w:r>
          </w:p>
        </w:tc>
        <w:tc>
          <w:tcPr>
            <w:tcW w:w="709" w:type="dxa"/>
            <w:vAlign w:val="center"/>
          </w:tcPr>
          <w:p>
            <w:pPr>
              <w:jc w:val="center"/>
              <w:rPr>
                <w:bCs/>
                <w:szCs w:val="21"/>
              </w:rPr>
            </w:pPr>
            <w:r>
              <w:rPr>
                <w:bCs/>
                <w:szCs w:val="21"/>
              </w:rPr>
              <w:t>1</w:t>
            </w:r>
            <w:r>
              <w:rPr>
                <w:rFonts w:hint="eastAsia"/>
                <w:bCs/>
                <w:szCs w:val="21"/>
              </w:rPr>
              <w:t>套</w:t>
            </w:r>
          </w:p>
        </w:tc>
        <w:tc>
          <w:tcPr>
            <w:tcW w:w="4050" w:type="dxa"/>
            <w:vAlign w:val="center"/>
          </w:tcPr>
          <w:p>
            <w:pPr>
              <w:rPr>
                <w:bCs/>
                <w:szCs w:val="21"/>
              </w:rPr>
            </w:pPr>
            <w:r>
              <w:rPr>
                <w:rFonts w:hint="eastAsia"/>
                <w:bCs/>
                <w:szCs w:val="21"/>
              </w:rPr>
              <w:t>配“谷轮”压缩机</w:t>
            </w:r>
            <w:r>
              <w:rPr>
                <w:bCs/>
                <w:szCs w:val="21"/>
              </w:rPr>
              <w:t>,</w:t>
            </w:r>
            <w:r>
              <w:rPr>
                <w:rFonts w:hint="eastAsia"/>
                <w:bCs/>
                <w:szCs w:val="21"/>
              </w:rPr>
              <w:t>电子膨胀阀</w:t>
            </w:r>
            <w:r>
              <w:rPr>
                <w:bCs/>
                <w:szCs w:val="21"/>
              </w:rPr>
              <w:t>,</w:t>
            </w:r>
            <w:r>
              <w:rPr>
                <w:rFonts w:hint="eastAsia"/>
                <w:bCs/>
                <w:szCs w:val="21"/>
              </w:rPr>
              <w:t>自动除霜装置</w:t>
            </w:r>
            <w:r>
              <w:rPr>
                <w:bCs/>
                <w:szCs w:val="21"/>
              </w:rPr>
              <w:t>,</w:t>
            </w:r>
            <w:r>
              <w:rPr>
                <w:rFonts w:hint="eastAsia"/>
                <w:bCs/>
                <w:szCs w:val="21"/>
              </w:rPr>
              <w:t>双高效换热器。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jc w:val="center"/>
        </w:trPr>
        <w:tc>
          <w:tcPr>
            <w:tcW w:w="588" w:type="dxa"/>
            <w:vAlign w:val="center"/>
          </w:tcPr>
          <w:p>
            <w:pPr>
              <w:jc w:val="center"/>
              <w:rPr>
                <w:bCs/>
                <w:sz w:val="21"/>
                <w:szCs w:val="21"/>
              </w:rPr>
            </w:pPr>
            <w:r>
              <w:rPr>
                <w:rFonts w:ascii="Times New Roman" w:hAnsi="Times New Roman" w:cs="Times New Roman"/>
                <w:bCs/>
                <w:sz w:val="21"/>
                <w:szCs w:val="21"/>
              </w:rPr>
              <w:t>2</w:t>
            </w:r>
          </w:p>
        </w:tc>
        <w:tc>
          <w:tcPr>
            <w:tcW w:w="1260" w:type="dxa"/>
            <w:vAlign w:val="center"/>
          </w:tcPr>
          <w:p>
            <w:pPr>
              <w:spacing w:line="320" w:lineRule="exact"/>
              <w:jc w:val="center"/>
              <w:rPr>
                <w:bCs/>
                <w:sz w:val="21"/>
                <w:szCs w:val="21"/>
              </w:rPr>
            </w:pPr>
            <w:r>
              <w:rPr>
                <w:rFonts w:hint="eastAsia" w:ascii="Times New Roman" w:hAnsi="Times New Roman" w:cs="Times New Roman"/>
                <w:bCs/>
                <w:sz w:val="21"/>
                <w:szCs w:val="21"/>
              </w:rPr>
              <w:t>保温水箱</w:t>
            </w:r>
          </w:p>
        </w:tc>
        <w:tc>
          <w:tcPr>
            <w:tcW w:w="2290" w:type="dxa"/>
            <w:vAlign w:val="center"/>
          </w:tcPr>
          <w:p>
            <w:pPr>
              <w:ind w:firstLine="0" w:firstLineChars="0"/>
              <w:jc w:val="center"/>
              <w:rPr>
                <w:bCs/>
                <w:sz w:val="21"/>
                <w:szCs w:val="21"/>
              </w:rPr>
            </w:pPr>
            <w:r>
              <w:rPr>
                <w:rFonts w:ascii="Times New Roman" w:hAnsi="Times New Roman" w:cs="Times New Roman"/>
                <w:bCs/>
                <w:sz w:val="21"/>
                <w:szCs w:val="21"/>
              </w:rPr>
              <w:t>6</w:t>
            </w:r>
            <w:r>
              <w:rPr>
                <w:rFonts w:hint="eastAsia" w:ascii="Times New Roman" w:hAnsi="Times New Roman" w:cs="Times New Roman"/>
                <w:bCs/>
                <w:sz w:val="21"/>
                <w:szCs w:val="21"/>
              </w:rPr>
              <w:t>吨</w:t>
            </w:r>
          </w:p>
        </w:tc>
        <w:tc>
          <w:tcPr>
            <w:tcW w:w="709" w:type="dxa"/>
            <w:vAlign w:val="center"/>
          </w:tcPr>
          <w:p>
            <w:pPr>
              <w:jc w:val="center"/>
              <w:rPr>
                <w:bCs/>
                <w:sz w:val="21"/>
                <w:szCs w:val="21"/>
              </w:rPr>
            </w:pPr>
            <w:r>
              <w:rPr>
                <w:rFonts w:ascii="Times New Roman" w:hAnsi="Times New Roman" w:cs="Times New Roman"/>
                <w:bCs/>
                <w:sz w:val="21"/>
                <w:szCs w:val="21"/>
              </w:rPr>
              <w:t>1</w:t>
            </w:r>
            <w:r>
              <w:rPr>
                <w:rFonts w:hint="eastAsia" w:ascii="Times New Roman" w:hAnsi="Times New Roman" w:cs="Times New Roman"/>
                <w:bCs/>
                <w:sz w:val="21"/>
                <w:szCs w:val="21"/>
              </w:rPr>
              <w:t>套</w:t>
            </w:r>
          </w:p>
        </w:tc>
        <w:tc>
          <w:tcPr>
            <w:tcW w:w="4050" w:type="dxa"/>
            <w:vAlign w:val="center"/>
          </w:tcPr>
          <w:p>
            <w:pPr>
              <w:rPr>
                <w:bCs/>
                <w:sz w:val="21"/>
                <w:szCs w:val="21"/>
              </w:rPr>
            </w:pPr>
            <w:r>
              <w:rPr>
                <w:rFonts w:hint="eastAsia" w:ascii="Times New Roman" w:hAnsi="Times New Roman" w:cs="Times New Roman"/>
                <w:bCs/>
                <w:sz w:val="21"/>
                <w:szCs w:val="21"/>
              </w:rPr>
              <w:t>内胆不锈钢</w:t>
            </w:r>
            <w:r>
              <w:rPr>
                <w:rFonts w:ascii="Times New Roman" w:hAnsi="Times New Roman" w:cs="Times New Roman"/>
                <w:bCs/>
                <w:sz w:val="21"/>
                <w:szCs w:val="21"/>
              </w:rPr>
              <w:t>304,</w:t>
            </w:r>
            <w:r>
              <w:rPr>
                <w:rFonts w:hint="eastAsia" w:ascii="Times New Roman" w:hAnsi="Times New Roman" w:cs="Times New Roman"/>
                <w:bCs/>
                <w:sz w:val="21"/>
                <w:szCs w:val="21"/>
              </w:rPr>
              <w:t>外胆不锈钢材</w:t>
            </w:r>
            <w:r>
              <w:rPr>
                <w:rFonts w:ascii="Times New Roman" w:hAnsi="Times New Roman" w:cs="Times New Roman"/>
                <w:bCs/>
                <w:sz w:val="21"/>
                <w:szCs w:val="21"/>
              </w:rPr>
              <w:t>202,</w:t>
            </w:r>
            <w:r>
              <w:rPr>
                <w:rFonts w:hint="eastAsia" w:ascii="Times New Roman" w:hAnsi="Times New Roman" w:cs="Times New Roman"/>
                <w:bCs/>
                <w:sz w:val="21"/>
                <w:szCs w:val="21"/>
              </w:rPr>
              <w:t>中间聚氨脂发泡</w:t>
            </w:r>
          </w:p>
        </w:tc>
      </w:tr>
    </w:tbl>
    <w:p>
      <w:pPr>
        <w:spacing w:beforeLines="50"/>
        <w:ind w:firstLine="640" w:firstLineChars="200"/>
        <w:rPr>
          <w:rStyle w:val="16"/>
          <w:rFonts w:ascii="仿宋_GB2312" w:hAnsi="仿宋_GB2312" w:eastAsia="仿宋_GB2312" w:cs="仿宋_GB2312"/>
          <w:sz w:val="32"/>
          <w:szCs w:val="32"/>
        </w:rPr>
      </w:pPr>
      <w:r>
        <w:rPr>
          <w:rStyle w:val="16"/>
          <w:rFonts w:ascii="仿宋_GB2312" w:hAnsi="仿宋_GB2312" w:eastAsia="仿宋_GB2312" w:cs="仿宋_GB2312"/>
          <w:sz w:val="32"/>
          <w:szCs w:val="32"/>
        </w:rPr>
        <w:t>7.2.</w:t>
      </w:r>
      <w:r>
        <w:rPr>
          <w:rStyle w:val="16"/>
          <w:rFonts w:hint="eastAsia" w:ascii="仿宋_GB2312" w:hAnsi="仿宋_GB2312" w:eastAsia="仿宋_GB2312" w:cs="仿宋_GB2312"/>
          <w:sz w:val="32"/>
          <w:szCs w:val="32"/>
        </w:rPr>
        <w:t>1.2</w:t>
      </w:r>
      <w:r>
        <w:rPr>
          <w:rStyle w:val="16"/>
          <w:rFonts w:hint="eastAsia" w:ascii="仿宋_GB2312" w:hAnsi="仿宋_GB2312" w:eastAsia="仿宋_GB2312" w:cs="仿宋_GB2312"/>
          <w:sz w:val="32"/>
          <w:szCs w:val="32"/>
        </w:rPr>
        <w:t>控制系统</w:t>
      </w:r>
    </w:p>
    <w:tbl>
      <w:tblPr>
        <w:tblStyle w:val="8"/>
        <w:tblW w:w="90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349"/>
        <w:gridCol w:w="1559"/>
        <w:gridCol w:w="1276"/>
        <w:gridCol w:w="709"/>
        <w:gridCol w:w="3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28" w:type="dxa"/>
            <w:vAlign w:val="center"/>
          </w:tcPr>
          <w:p>
            <w:pPr>
              <w:jc w:val="center"/>
              <w:rPr>
                <w:bCs/>
                <w:sz w:val="21"/>
                <w:szCs w:val="21"/>
              </w:rPr>
            </w:pPr>
            <w:r>
              <w:rPr>
                <w:rFonts w:hint="eastAsia" w:ascii="Times New Roman" w:hAnsi="Times New Roman" w:cs="Times New Roman"/>
                <w:bCs/>
                <w:sz w:val="21"/>
                <w:szCs w:val="21"/>
              </w:rPr>
              <w:t>序号</w:t>
            </w:r>
          </w:p>
        </w:tc>
        <w:tc>
          <w:tcPr>
            <w:tcW w:w="2908" w:type="dxa"/>
            <w:gridSpan w:val="2"/>
            <w:vAlign w:val="center"/>
          </w:tcPr>
          <w:p>
            <w:pPr>
              <w:jc w:val="center"/>
              <w:rPr>
                <w:bCs/>
                <w:sz w:val="21"/>
                <w:szCs w:val="21"/>
              </w:rPr>
            </w:pPr>
            <w:r>
              <w:rPr>
                <w:rFonts w:hint="eastAsia" w:ascii="Times New Roman" w:hAnsi="Times New Roman" w:cs="Times New Roman"/>
                <w:bCs/>
                <w:sz w:val="21"/>
                <w:szCs w:val="21"/>
              </w:rPr>
              <w:t>项目名称</w:t>
            </w:r>
          </w:p>
        </w:tc>
        <w:tc>
          <w:tcPr>
            <w:tcW w:w="1276" w:type="dxa"/>
            <w:vAlign w:val="center"/>
          </w:tcPr>
          <w:p>
            <w:pPr>
              <w:jc w:val="center"/>
              <w:rPr>
                <w:bCs/>
                <w:sz w:val="21"/>
                <w:szCs w:val="21"/>
              </w:rPr>
            </w:pPr>
            <w:r>
              <w:rPr>
                <w:rFonts w:hint="eastAsia" w:ascii="Times New Roman" w:hAnsi="Times New Roman" w:cs="Times New Roman"/>
                <w:bCs/>
                <w:sz w:val="21"/>
                <w:szCs w:val="21"/>
              </w:rPr>
              <w:t>规格型号</w:t>
            </w:r>
          </w:p>
        </w:tc>
        <w:tc>
          <w:tcPr>
            <w:tcW w:w="709" w:type="dxa"/>
            <w:vAlign w:val="center"/>
          </w:tcPr>
          <w:p>
            <w:pPr>
              <w:jc w:val="center"/>
              <w:rPr>
                <w:bCs/>
                <w:sz w:val="21"/>
                <w:szCs w:val="21"/>
              </w:rPr>
            </w:pPr>
            <w:r>
              <w:rPr>
                <w:rFonts w:hint="eastAsia" w:ascii="Times New Roman" w:hAnsi="Times New Roman" w:cs="Times New Roman"/>
                <w:bCs/>
                <w:sz w:val="21"/>
                <w:szCs w:val="21"/>
              </w:rPr>
              <w:t>数量</w:t>
            </w:r>
          </w:p>
        </w:tc>
        <w:tc>
          <w:tcPr>
            <w:tcW w:w="3407" w:type="dxa"/>
            <w:vAlign w:val="center"/>
          </w:tcPr>
          <w:p>
            <w:pPr>
              <w:jc w:val="both"/>
              <w:rPr>
                <w:bCs/>
                <w:sz w:val="21"/>
                <w:szCs w:val="21"/>
              </w:rPr>
            </w:pPr>
            <w:r>
              <w:rPr>
                <w:rFonts w:hint="eastAsia" w:ascii="宋体" w:hAnsi="宋体" w:cs="宋体"/>
                <w:color w:val="000000"/>
                <w:kern w:val="0"/>
                <w:sz w:val="21"/>
                <w:szCs w:val="21"/>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28" w:type="dxa"/>
            <w:vMerge w:val="restart"/>
            <w:vAlign w:val="center"/>
          </w:tcPr>
          <w:p>
            <w:pPr>
              <w:jc w:val="center"/>
              <w:rPr>
                <w:sz w:val="21"/>
                <w:szCs w:val="21"/>
              </w:rPr>
            </w:pPr>
            <w:r>
              <w:rPr>
                <w:rFonts w:ascii="Times New Roman" w:hAnsi="Times New Roman" w:cs="Times New Roman"/>
                <w:bCs/>
                <w:sz w:val="21"/>
                <w:szCs w:val="21"/>
              </w:rPr>
              <w:t>1</w:t>
            </w:r>
          </w:p>
        </w:tc>
        <w:tc>
          <w:tcPr>
            <w:tcW w:w="1349" w:type="dxa"/>
            <w:vMerge w:val="restart"/>
          </w:tcPr>
          <w:p>
            <w:pPr>
              <w:jc w:val="center"/>
              <w:rPr>
                <w:bCs/>
                <w:sz w:val="21"/>
                <w:szCs w:val="21"/>
              </w:rPr>
            </w:pPr>
          </w:p>
          <w:p>
            <w:pPr>
              <w:jc w:val="center"/>
              <w:rPr>
                <w:bCs/>
                <w:sz w:val="21"/>
                <w:szCs w:val="21"/>
              </w:rPr>
            </w:pPr>
            <w:r>
              <w:rPr>
                <w:rFonts w:hint="eastAsia" w:ascii="Times New Roman" w:hAnsi="Times New Roman" w:cs="Times New Roman"/>
                <w:bCs/>
                <w:sz w:val="21"/>
                <w:szCs w:val="21"/>
              </w:rPr>
              <w:t>自动补水</w:t>
            </w:r>
          </w:p>
          <w:p>
            <w:pPr>
              <w:jc w:val="center"/>
              <w:rPr>
                <w:bCs/>
                <w:sz w:val="21"/>
                <w:szCs w:val="21"/>
              </w:rPr>
            </w:pPr>
            <w:r>
              <w:rPr>
                <w:rFonts w:hint="eastAsia" w:ascii="Times New Roman" w:hAnsi="Times New Roman" w:cs="Times New Roman"/>
                <w:bCs/>
                <w:sz w:val="21"/>
                <w:szCs w:val="21"/>
              </w:rPr>
              <w:t>装置</w:t>
            </w:r>
          </w:p>
        </w:tc>
        <w:tc>
          <w:tcPr>
            <w:tcW w:w="1559" w:type="dxa"/>
            <w:vAlign w:val="center"/>
          </w:tcPr>
          <w:p>
            <w:pPr>
              <w:rPr>
                <w:bCs/>
                <w:sz w:val="21"/>
                <w:szCs w:val="21"/>
              </w:rPr>
            </w:pPr>
            <w:r>
              <w:rPr>
                <w:rFonts w:hint="eastAsia" w:ascii="Times New Roman" w:hAnsi="Times New Roman" w:cs="Times New Roman"/>
                <w:bCs/>
                <w:sz w:val="21"/>
                <w:szCs w:val="21"/>
              </w:rPr>
              <w:t>铜球</w:t>
            </w:r>
            <w:r>
              <w:rPr>
                <w:rFonts w:hint="eastAsia" w:ascii="Times New Roman" w:hAnsi="Times New Roman" w:cs="Times New Roman"/>
                <w:bCs/>
                <w:sz w:val="21"/>
                <w:szCs w:val="21"/>
              </w:rPr>
              <w:t>补水阀</w:t>
            </w:r>
          </w:p>
        </w:tc>
        <w:tc>
          <w:tcPr>
            <w:tcW w:w="1276" w:type="dxa"/>
            <w:vAlign w:val="center"/>
          </w:tcPr>
          <w:p>
            <w:pPr>
              <w:rPr>
                <w:bCs/>
                <w:sz w:val="21"/>
                <w:szCs w:val="21"/>
              </w:rPr>
            </w:pPr>
            <w:r>
              <w:rPr>
                <w:rFonts w:ascii="Times New Roman" w:hAnsi="Times New Roman" w:cs="Times New Roman"/>
                <w:bCs/>
                <w:sz w:val="21"/>
                <w:szCs w:val="21"/>
              </w:rPr>
              <w:t>DN25</w:t>
            </w:r>
          </w:p>
        </w:tc>
        <w:tc>
          <w:tcPr>
            <w:tcW w:w="709" w:type="dxa"/>
            <w:vAlign w:val="center"/>
          </w:tcPr>
          <w:p>
            <w:pPr>
              <w:rPr>
                <w:bCs/>
                <w:sz w:val="21"/>
                <w:szCs w:val="21"/>
              </w:rPr>
            </w:pPr>
            <w:r>
              <w:rPr>
                <w:rFonts w:ascii="Times New Roman" w:hAnsi="Times New Roman" w:cs="Times New Roman"/>
                <w:bCs/>
                <w:sz w:val="21"/>
                <w:szCs w:val="21"/>
              </w:rPr>
              <w:t>1</w:t>
            </w:r>
            <w:r>
              <w:rPr>
                <w:rFonts w:hint="eastAsia" w:ascii="Times New Roman" w:hAnsi="Times New Roman" w:cs="Times New Roman"/>
                <w:bCs/>
                <w:sz w:val="21"/>
                <w:szCs w:val="21"/>
              </w:rPr>
              <w:t>只</w:t>
            </w:r>
          </w:p>
        </w:tc>
        <w:tc>
          <w:tcPr>
            <w:tcW w:w="3407" w:type="dxa"/>
            <w:vAlign w:val="center"/>
          </w:tcPr>
          <w:p>
            <w:pPr>
              <w:rPr>
                <w:bCs/>
                <w:sz w:val="21"/>
                <w:szCs w:val="21"/>
              </w:rPr>
            </w:pPr>
            <w:r>
              <w:rPr>
                <w:rFonts w:hint="eastAsia" w:ascii="Times New Roman" w:hAnsi="Times New Roman" w:cs="Times New Roman"/>
                <w:bCs/>
                <w:sz w:val="21"/>
                <w:szCs w:val="21"/>
              </w:rPr>
              <w:t>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28" w:type="dxa"/>
            <w:vMerge w:val="continue"/>
          </w:tcPr>
          <w:p>
            <w:pPr>
              <w:jc w:val="center"/>
              <w:rPr>
                <w:sz w:val="21"/>
                <w:szCs w:val="21"/>
              </w:rPr>
            </w:pPr>
          </w:p>
        </w:tc>
        <w:tc>
          <w:tcPr>
            <w:tcW w:w="1349" w:type="dxa"/>
            <w:vMerge w:val="continue"/>
          </w:tcPr>
          <w:p>
            <w:pPr>
              <w:jc w:val="center"/>
              <w:rPr>
                <w:bCs/>
                <w:sz w:val="21"/>
                <w:szCs w:val="21"/>
              </w:rPr>
            </w:pPr>
          </w:p>
        </w:tc>
        <w:tc>
          <w:tcPr>
            <w:tcW w:w="1559" w:type="dxa"/>
            <w:vAlign w:val="center"/>
          </w:tcPr>
          <w:p>
            <w:pPr>
              <w:rPr>
                <w:bCs/>
                <w:sz w:val="21"/>
                <w:szCs w:val="21"/>
              </w:rPr>
            </w:pPr>
            <w:r>
              <w:rPr>
                <w:rFonts w:hint="eastAsia" w:ascii="Times New Roman" w:hAnsi="Times New Roman" w:cs="Times New Roman"/>
                <w:bCs/>
                <w:sz w:val="21"/>
                <w:szCs w:val="21"/>
              </w:rPr>
              <w:t>控制</w:t>
            </w:r>
            <w:r>
              <w:rPr>
                <w:rFonts w:hint="eastAsia" w:ascii="Times New Roman" w:hAnsi="Times New Roman" w:cs="Times New Roman"/>
                <w:bCs/>
                <w:sz w:val="21"/>
                <w:szCs w:val="21"/>
              </w:rPr>
              <w:t>铜球</w:t>
            </w:r>
            <w:r>
              <w:rPr>
                <w:rFonts w:hint="eastAsia" w:ascii="Times New Roman" w:hAnsi="Times New Roman" w:cs="Times New Roman"/>
                <w:bCs/>
                <w:sz w:val="21"/>
                <w:szCs w:val="21"/>
              </w:rPr>
              <w:t>阀</w:t>
            </w:r>
          </w:p>
        </w:tc>
        <w:tc>
          <w:tcPr>
            <w:tcW w:w="1276" w:type="dxa"/>
            <w:vAlign w:val="center"/>
          </w:tcPr>
          <w:p>
            <w:pPr>
              <w:rPr>
                <w:bCs/>
                <w:sz w:val="21"/>
                <w:szCs w:val="21"/>
              </w:rPr>
            </w:pPr>
            <w:r>
              <w:rPr>
                <w:rFonts w:ascii="Times New Roman" w:hAnsi="Times New Roman" w:cs="Times New Roman"/>
                <w:bCs/>
                <w:sz w:val="21"/>
                <w:szCs w:val="21"/>
              </w:rPr>
              <w:t>DN25</w:t>
            </w:r>
          </w:p>
        </w:tc>
        <w:tc>
          <w:tcPr>
            <w:tcW w:w="709" w:type="dxa"/>
            <w:vAlign w:val="center"/>
          </w:tcPr>
          <w:p>
            <w:pPr>
              <w:rPr>
                <w:bCs/>
                <w:sz w:val="21"/>
                <w:szCs w:val="21"/>
              </w:rPr>
            </w:pPr>
            <w:r>
              <w:rPr>
                <w:rFonts w:ascii="Times New Roman" w:hAnsi="Times New Roman" w:cs="Times New Roman"/>
                <w:bCs/>
                <w:sz w:val="21"/>
                <w:szCs w:val="21"/>
              </w:rPr>
              <w:t>1</w:t>
            </w:r>
            <w:r>
              <w:rPr>
                <w:rFonts w:hint="eastAsia" w:ascii="Times New Roman" w:hAnsi="Times New Roman" w:cs="Times New Roman"/>
                <w:bCs/>
                <w:sz w:val="21"/>
                <w:szCs w:val="21"/>
              </w:rPr>
              <w:t>台</w:t>
            </w:r>
          </w:p>
        </w:tc>
        <w:tc>
          <w:tcPr>
            <w:tcW w:w="3407" w:type="dxa"/>
            <w:vAlign w:val="center"/>
          </w:tcPr>
          <w:p>
            <w:pPr>
              <w:rPr>
                <w:bCs/>
                <w:sz w:val="21"/>
                <w:szCs w:val="21"/>
              </w:rPr>
            </w:pPr>
            <w:r>
              <w:rPr>
                <w:rFonts w:hint="eastAsia" w:ascii="Times New Roman" w:hAnsi="Times New Roman" w:cs="Times New Roman"/>
                <w:bCs/>
                <w:sz w:val="21"/>
                <w:szCs w:val="21"/>
              </w:rPr>
              <w:t>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28" w:type="dxa"/>
            <w:vMerge w:val="continue"/>
          </w:tcPr>
          <w:p>
            <w:pPr>
              <w:jc w:val="center"/>
              <w:rPr>
                <w:sz w:val="21"/>
                <w:szCs w:val="21"/>
              </w:rPr>
            </w:pPr>
          </w:p>
        </w:tc>
        <w:tc>
          <w:tcPr>
            <w:tcW w:w="1349" w:type="dxa"/>
            <w:vMerge w:val="continue"/>
          </w:tcPr>
          <w:p>
            <w:pPr>
              <w:jc w:val="center"/>
              <w:rPr>
                <w:bCs/>
                <w:sz w:val="21"/>
                <w:szCs w:val="21"/>
              </w:rPr>
            </w:pPr>
          </w:p>
        </w:tc>
        <w:tc>
          <w:tcPr>
            <w:tcW w:w="1559" w:type="dxa"/>
            <w:vAlign w:val="center"/>
          </w:tcPr>
          <w:p>
            <w:pPr>
              <w:rPr>
                <w:bCs/>
                <w:sz w:val="21"/>
                <w:szCs w:val="21"/>
              </w:rPr>
            </w:pPr>
            <w:r>
              <w:rPr>
                <w:rFonts w:hint="eastAsia" w:ascii="Times New Roman" w:hAnsi="Times New Roman" w:cs="Times New Roman"/>
                <w:bCs/>
                <w:sz w:val="21"/>
                <w:szCs w:val="21"/>
              </w:rPr>
              <w:t>自动化控制器</w:t>
            </w:r>
          </w:p>
        </w:tc>
        <w:tc>
          <w:tcPr>
            <w:tcW w:w="1276" w:type="dxa"/>
            <w:vAlign w:val="center"/>
          </w:tcPr>
          <w:p>
            <w:pPr>
              <w:rPr>
                <w:bCs/>
                <w:sz w:val="21"/>
                <w:szCs w:val="21"/>
              </w:rPr>
            </w:pPr>
            <w:r>
              <w:rPr>
                <w:rFonts w:ascii="Times New Roman" w:hAnsi="Times New Roman" w:cs="Times New Roman"/>
                <w:bCs/>
                <w:sz w:val="21"/>
                <w:szCs w:val="21"/>
              </w:rPr>
              <w:t>K1</w:t>
            </w:r>
          </w:p>
        </w:tc>
        <w:tc>
          <w:tcPr>
            <w:tcW w:w="709" w:type="dxa"/>
            <w:vAlign w:val="center"/>
          </w:tcPr>
          <w:p>
            <w:pPr>
              <w:rPr>
                <w:bCs/>
                <w:sz w:val="21"/>
                <w:szCs w:val="21"/>
              </w:rPr>
            </w:pPr>
            <w:r>
              <w:rPr>
                <w:rFonts w:ascii="Times New Roman" w:hAnsi="Times New Roman" w:cs="Times New Roman"/>
                <w:bCs/>
                <w:sz w:val="21"/>
                <w:szCs w:val="21"/>
              </w:rPr>
              <w:t>1</w:t>
            </w:r>
            <w:r>
              <w:rPr>
                <w:rFonts w:hint="eastAsia" w:ascii="Times New Roman" w:hAnsi="Times New Roman" w:cs="Times New Roman"/>
                <w:bCs/>
                <w:sz w:val="21"/>
                <w:szCs w:val="21"/>
              </w:rPr>
              <w:t>套</w:t>
            </w:r>
          </w:p>
        </w:tc>
        <w:tc>
          <w:tcPr>
            <w:tcW w:w="3407" w:type="dxa"/>
            <w:vAlign w:val="center"/>
          </w:tcPr>
          <w:p>
            <w:pP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28" w:type="dxa"/>
            <w:vMerge w:val="restart"/>
            <w:vAlign w:val="center"/>
          </w:tcPr>
          <w:p>
            <w:pPr>
              <w:jc w:val="center"/>
              <w:rPr>
                <w:bCs/>
                <w:sz w:val="21"/>
                <w:szCs w:val="21"/>
              </w:rPr>
            </w:pPr>
            <w:r>
              <w:rPr>
                <w:rFonts w:ascii="Times New Roman" w:hAnsi="Times New Roman" w:cs="Times New Roman"/>
                <w:bCs/>
                <w:sz w:val="21"/>
                <w:szCs w:val="21"/>
              </w:rPr>
              <w:t>2</w:t>
            </w:r>
          </w:p>
        </w:tc>
        <w:tc>
          <w:tcPr>
            <w:tcW w:w="1349" w:type="dxa"/>
            <w:vMerge w:val="restart"/>
            <w:vAlign w:val="center"/>
          </w:tcPr>
          <w:p>
            <w:pPr>
              <w:spacing w:line="320" w:lineRule="exact"/>
              <w:jc w:val="center"/>
              <w:rPr>
                <w:bCs/>
                <w:sz w:val="21"/>
                <w:szCs w:val="21"/>
              </w:rPr>
            </w:pPr>
            <w:r>
              <w:rPr>
                <w:rFonts w:hint="eastAsia" w:ascii="Times New Roman" w:hAnsi="Times New Roman" w:cs="Times New Roman"/>
                <w:bCs/>
                <w:sz w:val="21"/>
                <w:szCs w:val="21"/>
              </w:rPr>
              <w:t>热泵循环</w:t>
            </w:r>
          </w:p>
          <w:p>
            <w:pPr>
              <w:spacing w:line="320" w:lineRule="exact"/>
              <w:jc w:val="center"/>
              <w:rPr>
                <w:bCs/>
                <w:sz w:val="21"/>
                <w:szCs w:val="21"/>
              </w:rPr>
            </w:pPr>
            <w:r>
              <w:rPr>
                <w:rFonts w:hint="eastAsia" w:ascii="Times New Roman" w:hAnsi="Times New Roman" w:cs="Times New Roman"/>
                <w:bCs/>
                <w:sz w:val="21"/>
                <w:szCs w:val="21"/>
              </w:rPr>
              <w:t>加热装置</w:t>
            </w:r>
          </w:p>
        </w:tc>
        <w:tc>
          <w:tcPr>
            <w:tcW w:w="1559" w:type="dxa"/>
            <w:vAlign w:val="center"/>
          </w:tcPr>
          <w:p>
            <w:pPr>
              <w:rPr>
                <w:bCs/>
                <w:sz w:val="21"/>
                <w:szCs w:val="21"/>
              </w:rPr>
            </w:pPr>
            <w:r>
              <w:rPr>
                <w:rFonts w:hint="eastAsia" w:ascii="Times New Roman" w:hAnsi="Times New Roman" w:cs="Times New Roman"/>
                <w:bCs/>
                <w:sz w:val="21"/>
                <w:szCs w:val="21"/>
              </w:rPr>
              <w:t>自动化控制器</w:t>
            </w:r>
          </w:p>
        </w:tc>
        <w:tc>
          <w:tcPr>
            <w:tcW w:w="1276" w:type="dxa"/>
            <w:vAlign w:val="center"/>
          </w:tcPr>
          <w:p>
            <w:pPr>
              <w:rPr>
                <w:bCs/>
                <w:sz w:val="21"/>
                <w:szCs w:val="21"/>
              </w:rPr>
            </w:pPr>
            <w:r>
              <w:rPr>
                <w:rFonts w:ascii="Times New Roman" w:hAnsi="Times New Roman" w:cs="Times New Roman"/>
                <w:bCs/>
                <w:sz w:val="21"/>
                <w:szCs w:val="21"/>
              </w:rPr>
              <w:t>K2</w:t>
            </w:r>
          </w:p>
        </w:tc>
        <w:tc>
          <w:tcPr>
            <w:tcW w:w="709" w:type="dxa"/>
            <w:vAlign w:val="center"/>
          </w:tcPr>
          <w:p>
            <w:pPr>
              <w:rPr>
                <w:bCs/>
                <w:sz w:val="21"/>
                <w:szCs w:val="21"/>
              </w:rPr>
            </w:pPr>
            <w:r>
              <w:rPr>
                <w:rFonts w:ascii="Times New Roman" w:hAnsi="Times New Roman" w:cs="Times New Roman"/>
                <w:bCs/>
                <w:sz w:val="21"/>
                <w:szCs w:val="21"/>
              </w:rPr>
              <w:t>1</w:t>
            </w:r>
            <w:r>
              <w:rPr>
                <w:rFonts w:hint="eastAsia" w:ascii="Times New Roman" w:hAnsi="Times New Roman" w:cs="Times New Roman"/>
                <w:bCs/>
                <w:sz w:val="21"/>
                <w:szCs w:val="21"/>
              </w:rPr>
              <w:t>套</w:t>
            </w:r>
          </w:p>
        </w:tc>
        <w:tc>
          <w:tcPr>
            <w:tcW w:w="3407" w:type="dxa"/>
            <w:vAlign w:val="center"/>
          </w:tcPr>
          <w:p>
            <w:pPr>
              <w:rPr>
                <w:bCs/>
                <w:sz w:val="21"/>
                <w:szCs w:val="21"/>
              </w:rPr>
            </w:pPr>
            <w:r>
              <w:rPr>
                <w:rFonts w:hint="eastAsia" w:ascii="Times New Roman" w:hAnsi="Times New Roman" w:cs="Times New Roman"/>
                <w:bCs/>
                <w:sz w:val="21"/>
                <w:szCs w:val="21"/>
              </w:rPr>
              <w:t>自动循环加热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28" w:type="dxa"/>
            <w:vMerge w:val="continue"/>
            <w:vAlign w:val="center"/>
          </w:tcPr>
          <w:p>
            <w:pPr>
              <w:jc w:val="center"/>
              <w:rPr>
                <w:bCs/>
                <w:sz w:val="21"/>
                <w:szCs w:val="21"/>
              </w:rPr>
            </w:pPr>
          </w:p>
        </w:tc>
        <w:tc>
          <w:tcPr>
            <w:tcW w:w="1349" w:type="dxa"/>
            <w:vMerge w:val="continue"/>
            <w:vAlign w:val="center"/>
          </w:tcPr>
          <w:p>
            <w:pPr>
              <w:jc w:val="center"/>
              <w:rPr>
                <w:bCs/>
                <w:sz w:val="21"/>
                <w:szCs w:val="21"/>
              </w:rPr>
            </w:pPr>
          </w:p>
        </w:tc>
        <w:tc>
          <w:tcPr>
            <w:tcW w:w="1559" w:type="dxa"/>
            <w:vAlign w:val="center"/>
          </w:tcPr>
          <w:p>
            <w:pPr>
              <w:rPr>
                <w:bCs/>
                <w:sz w:val="21"/>
                <w:szCs w:val="21"/>
              </w:rPr>
            </w:pPr>
            <w:r>
              <w:rPr>
                <w:rFonts w:hint="eastAsia" w:ascii="Times New Roman" w:hAnsi="Times New Roman" w:cs="Times New Roman"/>
                <w:bCs/>
                <w:sz w:val="21"/>
                <w:szCs w:val="21"/>
              </w:rPr>
              <w:t>循环泵</w:t>
            </w:r>
          </w:p>
        </w:tc>
        <w:tc>
          <w:tcPr>
            <w:tcW w:w="1276" w:type="dxa"/>
            <w:vAlign w:val="center"/>
          </w:tcPr>
          <w:p>
            <w:pPr>
              <w:rPr>
                <w:bCs/>
                <w:sz w:val="21"/>
                <w:szCs w:val="21"/>
              </w:rPr>
            </w:pPr>
            <w:r>
              <w:rPr>
                <w:rFonts w:ascii="Times New Roman" w:hAnsi="Times New Roman" w:cs="Times New Roman"/>
                <w:bCs/>
                <w:sz w:val="21"/>
                <w:szCs w:val="21"/>
              </w:rPr>
              <w:t>PUN-200E</w:t>
            </w:r>
          </w:p>
        </w:tc>
        <w:tc>
          <w:tcPr>
            <w:tcW w:w="709" w:type="dxa"/>
            <w:vAlign w:val="center"/>
          </w:tcPr>
          <w:p>
            <w:pPr>
              <w:rPr>
                <w:bCs/>
                <w:sz w:val="21"/>
                <w:szCs w:val="21"/>
              </w:rPr>
            </w:pPr>
            <w:r>
              <w:rPr>
                <w:rFonts w:ascii="Times New Roman" w:hAnsi="Times New Roman" w:cs="Times New Roman"/>
                <w:bCs/>
                <w:sz w:val="21"/>
                <w:szCs w:val="21"/>
              </w:rPr>
              <w:t>1</w:t>
            </w:r>
            <w:r>
              <w:rPr>
                <w:rFonts w:hint="eastAsia" w:ascii="Times New Roman" w:hAnsi="Times New Roman" w:cs="Times New Roman"/>
                <w:bCs/>
                <w:sz w:val="21"/>
                <w:szCs w:val="21"/>
              </w:rPr>
              <w:t>台</w:t>
            </w:r>
          </w:p>
        </w:tc>
        <w:tc>
          <w:tcPr>
            <w:tcW w:w="3407" w:type="dxa"/>
            <w:vAlign w:val="center"/>
          </w:tcPr>
          <w:p>
            <w:pP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28" w:type="dxa"/>
            <w:vMerge w:val="continue"/>
            <w:vAlign w:val="center"/>
          </w:tcPr>
          <w:p>
            <w:pPr>
              <w:jc w:val="center"/>
              <w:rPr>
                <w:bCs/>
                <w:sz w:val="21"/>
                <w:szCs w:val="21"/>
              </w:rPr>
            </w:pPr>
          </w:p>
        </w:tc>
        <w:tc>
          <w:tcPr>
            <w:tcW w:w="1349" w:type="dxa"/>
            <w:vMerge w:val="continue"/>
            <w:vAlign w:val="center"/>
          </w:tcPr>
          <w:p>
            <w:pPr>
              <w:jc w:val="center"/>
              <w:rPr>
                <w:bCs/>
                <w:sz w:val="21"/>
                <w:szCs w:val="21"/>
              </w:rPr>
            </w:pPr>
          </w:p>
        </w:tc>
        <w:tc>
          <w:tcPr>
            <w:tcW w:w="1559" w:type="dxa"/>
            <w:vAlign w:val="center"/>
          </w:tcPr>
          <w:p>
            <w:pPr>
              <w:rPr>
                <w:bCs/>
                <w:sz w:val="21"/>
                <w:szCs w:val="21"/>
              </w:rPr>
            </w:pPr>
            <w:r>
              <w:rPr>
                <w:rFonts w:hint="eastAsia" w:ascii="Times New Roman" w:hAnsi="Times New Roman" w:cs="Times New Roman"/>
                <w:bCs/>
                <w:sz w:val="21"/>
                <w:szCs w:val="21"/>
              </w:rPr>
              <w:t>滤水器</w:t>
            </w:r>
          </w:p>
        </w:tc>
        <w:tc>
          <w:tcPr>
            <w:tcW w:w="1276" w:type="dxa"/>
            <w:vAlign w:val="center"/>
          </w:tcPr>
          <w:p>
            <w:pPr>
              <w:rPr>
                <w:bCs/>
                <w:sz w:val="21"/>
                <w:szCs w:val="21"/>
              </w:rPr>
            </w:pPr>
            <w:r>
              <w:rPr>
                <w:rFonts w:ascii="Times New Roman" w:hAnsi="Times New Roman" w:cs="Times New Roman"/>
                <w:bCs/>
                <w:sz w:val="21"/>
                <w:szCs w:val="21"/>
              </w:rPr>
              <w:t>DN25</w:t>
            </w:r>
          </w:p>
        </w:tc>
        <w:tc>
          <w:tcPr>
            <w:tcW w:w="709" w:type="dxa"/>
            <w:vAlign w:val="center"/>
          </w:tcPr>
          <w:p>
            <w:pPr>
              <w:rPr>
                <w:bCs/>
                <w:sz w:val="21"/>
                <w:szCs w:val="21"/>
              </w:rPr>
            </w:pPr>
            <w:r>
              <w:rPr>
                <w:rFonts w:ascii="Times New Roman" w:hAnsi="Times New Roman" w:cs="Times New Roman"/>
                <w:bCs/>
                <w:sz w:val="21"/>
                <w:szCs w:val="21"/>
              </w:rPr>
              <w:t>1</w:t>
            </w:r>
            <w:r>
              <w:rPr>
                <w:rFonts w:hint="eastAsia" w:ascii="Times New Roman" w:hAnsi="Times New Roman" w:cs="Times New Roman"/>
                <w:bCs/>
                <w:sz w:val="21"/>
                <w:szCs w:val="21"/>
              </w:rPr>
              <w:t>只</w:t>
            </w:r>
          </w:p>
        </w:tc>
        <w:tc>
          <w:tcPr>
            <w:tcW w:w="3407" w:type="dxa"/>
            <w:vAlign w:val="center"/>
          </w:tcPr>
          <w:p>
            <w:pPr>
              <w:rPr>
                <w:bCs/>
                <w:sz w:val="21"/>
                <w:szCs w:val="21"/>
              </w:rPr>
            </w:pPr>
            <w:r>
              <w:rPr>
                <w:rFonts w:hint="eastAsia" w:ascii="Times New Roman" w:hAnsi="Times New Roman" w:cs="Times New Roman"/>
                <w:bCs/>
                <w:sz w:val="21"/>
                <w:szCs w:val="21"/>
              </w:rPr>
              <w:t>三和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28" w:type="dxa"/>
            <w:vMerge w:val="restart"/>
            <w:vAlign w:val="center"/>
          </w:tcPr>
          <w:p>
            <w:pPr>
              <w:jc w:val="center"/>
              <w:rPr>
                <w:bCs/>
                <w:sz w:val="21"/>
                <w:szCs w:val="21"/>
              </w:rPr>
            </w:pPr>
            <w:r>
              <w:rPr>
                <w:rFonts w:ascii="Times New Roman" w:hAnsi="Times New Roman" w:cs="Times New Roman"/>
                <w:bCs/>
                <w:sz w:val="21"/>
                <w:szCs w:val="21"/>
              </w:rPr>
              <w:t>3</w:t>
            </w:r>
          </w:p>
        </w:tc>
        <w:tc>
          <w:tcPr>
            <w:tcW w:w="1349" w:type="dxa"/>
            <w:vMerge w:val="restart"/>
            <w:vAlign w:val="center"/>
          </w:tcPr>
          <w:p>
            <w:pPr>
              <w:spacing w:line="400" w:lineRule="exact"/>
              <w:jc w:val="center"/>
              <w:rPr>
                <w:bCs/>
                <w:sz w:val="21"/>
                <w:szCs w:val="21"/>
              </w:rPr>
            </w:pPr>
            <w:r>
              <w:rPr>
                <w:rFonts w:hint="eastAsia" w:ascii="Times New Roman" w:hAnsi="Times New Roman" w:cs="Times New Roman"/>
                <w:bCs/>
                <w:sz w:val="21"/>
                <w:szCs w:val="21"/>
              </w:rPr>
              <w:t>自动供水</w:t>
            </w:r>
          </w:p>
          <w:p>
            <w:pPr>
              <w:spacing w:line="400" w:lineRule="exact"/>
              <w:jc w:val="center"/>
              <w:rPr>
                <w:bCs/>
                <w:sz w:val="21"/>
                <w:szCs w:val="21"/>
              </w:rPr>
            </w:pPr>
            <w:r>
              <w:rPr>
                <w:rFonts w:hint="eastAsia" w:ascii="Times New Roman" w:hAnsi="Times New Roman" w:cs="Times New Roman"/>
                <w:bCs/>
                <w:sz w:val="21"/>
                <w:szCs w:val="21"/>
              </w:rPr>
              <w:t>回水装置</w:t>
            </w:r>
          </w:p>
        </w:tc>
        <w:tc>
          <w:tcPr>
            <w:tcW w:w="1559" w:type="dxa"/>
            <w:vAlign w:val="center"/>
          </w:tcPr>
          <w:p>
            <w:pPr>
              <w:rPr>
                <w:bCs/>
                <w:sz w:val="21"/>
                <w:szCs w:val="21"/>
              </w:rPr>
            </w:pPr>
            <w:r>
              <w:rPr>
                <w:rFonts w:hint="eastAsia" w:ascii="Times New Roman" w:hAnsi="Times New Roman" w:cs="Times New Roman"/>
                <w:bCs/>
                <w:sz w:val="21"/>
                <w:szCs w:val="21"/>
              </w:rPr>
              <w:t>自动化控制器</w:t>
            </w:r>
          </w:p>
        </w:tc>
        <w:tc>
          <w:tcPr>
            <w:tcW w:w="1276" w:type="dxa"/>
            <w:vAlign w:val="center"/>
          </w:tcPr>
          <w:p>
            <w:pPr>
              <w:rPr>
                <w:bCs/>
                <w:sz w:val="21"/>
                <w:szCs w:val="21"/>
              </w:rPr>
            </w:pPr>
            <w:r>
              <w:rPr>
                <w:rFonts w:ascii="Times New Roman" w:hAnsi="Times New Roman" w:cs="Times New Roman"/>
                <w:bCs/>
                <w:sz w:val="21"/>
                <w:szCs w:val="21"/>
              </w:rPr>
              <w:t>K3</w:t>
            </w:r>
          </w:p>
        </w:tc>
        <w:tc>
          <w:tcPr>
            <w:tcW w:w="709" w:type="dxa"/>
            <w:vAlign w:val="center"/>
          </w:tcPr>
          <w:p>
            <w:pPr>
              <w:rPr>
                <w:bCs/>
                <w:sz w:val="21"/>
                <w:szCs w:val="21"/>
              </w:rPr>
            </w:pPr>
            <w:r>
              <w:rPr>
                <w:rFonts w:ascii="Times New Roman" w:hAnsi="Times New Roman" w:cs="Times New Roman"/>
                <w:bCs/>
                <w:sz w:val="21"/>
                <w:szCs w:val="21"/>
              </w:rPr>
              <w:t>1</w:t>
            </w:r>
            <w:r>
              <w:rPr>
                <w:rFonts w:hint="eastAsia" w:ascii="Times New Roman" w:hAnsi="Times New Roman" w:cs="Times New Roman"/>
                <w:bCs/>
                <w:sz w:val="21"/>
                <w:szCs w:val="21"/>
              </w:rPr>
              <w:t>套</w:t>
            </w:r>
          </w:p>
        </w:tc>
        <w:tc>
          <w:tcPr>
            <w:tcW w:w="3407" w:type="dxa"/>
            <w:vAlign w:val="center"/>
          </w:tcPr>
          <w:p>
            <w:pP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28" w:type="dxa"/>
            <w:vMerge w:val="continue"/>
            <w:vAlign w:val="center"/>
          </w:tcPr>
          <w:p>
            <w:pPr>
              <w:jc w:val="center"/>
              <w:rPr>
                <w:bCs/>
                <w:sz w:val="21"/>
                <w:szCs w:val="21"/>
              </w:rPr>
            </w:pPr>
          </w:p>
        </w:tc>
        <w:tc>
          <w:tcPr>
            <w:tcW w:w="1349" w:type="dxa"/>
            <w:vMerge w:val="continue"/>
            <w:vAlign w:val="center"/>
          </w:tcPr>
          <w:p>
            <w:pPr>
              <w:jc w:val="center"/>
              <w:rPr>
                <w:bCs/>
                <w:sz w:val="21"/>
                <w:szCs w:val="21"/>
              </w:rPr>
            </w:pPr>
          </w:p>
        </w:tc>
        <w:tc>
          <w:tcPr>
            <w:tcW w:w="1559" w:type="dxa"/>
            <w:vAlign w:val="center"/>
          </w:tcPr>
          <w:p>
            <w:pPr>
              <w:rPr>
                <w:bCs/>
                <w:sz w:val="21"/>
                <w:szCs w:val="21"/>
              </w:rPr>
            </w:pPr>
            <w:r>
              <w:rPr>
                <w:rFonts w:hint="eastAsia" w:ascii="Times New Roman" w:hAnsi="Times New Roman" w:cs="Times New Roman"/>
                <w:bCs/>
                <w:sz w:val="21"/>
                <w:szCs w:val="21"/>
              </w:rPr>
              <w:t>自动加压泵</w:t>
            </w:r>
          </w:p>
        </w:tc>
        <w:tc>
          <w:tcPr>
            <w:tcW w:w="1276" w:type="dxa"/>
            <w:vAlign w:val="center"/>
          </w:tcPr>
          <w:p>
            <w:pPr>
              <w:rPr>
                <w:bCs/>
                <w:sz w:val="21"/>
                <w:szCs w:val="21"/>
              </w:rPr>
            </w:pPr>
            <w:r>
              <w:rPr>
                <w:rFonts w:ascii="Times New Roman" w:hAnsi="Times New Roman" w:cs="Times New Roman"/>
                <w:bCs/>
                <w:sz w:val="21"/>
                <w:szCs w:val="21"/>
              </w:rPr>
              <w:t>PB-401SEA</w:t>
            </w:r>
          </w:p>
        </w:tc>
        <w:tc>
          <w:tcPr>
            <w:tcW w:w="709" w:type="dxa"/>
            <w:vAlign w:val="center"/>
          </w:tcPr>
          <w:p>
            <w:pPr>
              <w:rPr>
                <w:bCs/>
                <w:sz w:val="21"/>
                <w:szCs w:val="21"/>
              </w:rPr>
            </w:pPr>
            <w:r>
              <w:rPr>
                <w:rFonts w:ascii="Times New Roman" w:hAnsi="Times New Roman" w:cs="Times New Roman"/>
                <w:bCs/>
                <w:sz w:val="21"/>
                <w:szCs w:val="21"/>
              </w:rPr>
              <w:t>1</w:t>
            </w:r>
            <w:r>
              <w:rPr>
                <w:rFonts w:hint="eastAsia" w:ascii="Times New Roman" w:hAnsi="Times New Roman" w:cs="Times New Roman"/>
                <w:bCs/>
                <w:sz w:val="21"/>
                <w:szCs w:val="21"/>
              </w:rPr>
              <w:t>台</w:t>
            </w:r>
          </w:p>
        </w:tc>
        <w:tc>
          <w:tcPr>
            <w:tcW w:w="3407" w:type="dxa"/>
            <w:vAlign w:val="center"/>
          </w:tcPr>
          <w:p>
            <w:pP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28" w:type="dxa"/>
            <w:vMerge w:val="continue"/>
            <w:vAlign w:val="center"/>
          </w:tcPr>
          <w:p>
            <w:pPr>
              <w:jc w:val="center"/>
              <w:rPr>
                <w:bCs/>
                <w:sz w:val="21"/>
                <w:szCs w:val="21"/>
              </w:rPr>
            </w:pPr>
          </w:p>
        </w:tc>
        <w:tc>
          <w:tcPr>
            <w:tcW w:w="1349" w:type="dxa"/>
            <w:vMerge w:val="continue"/>
            <w:vAlign w:val="center"/>
          </w:tcPr>
          <w:p>
            <w:pPr>
              <w:jc w:val="center"/>
              <w:rPr>
                <w:bCs/>
                <w:sz w:val="21"/>
                <w:szCs w:val="21"/>
              </w:rPr>
            </w:pPr>
          </w:p>
        </w:tc>
        <w:tc>
          <w:tcPr>
            <w:tcW w:w="1559" w:type="dxa"/>
            <w:vAlign w:val="center"/>
          </w:tcPr>
          <w:p>
            <w:pPr>
              <w:rPr>
                <w:bCs/>
                <w:sz w:val="21"/>
                <w:szCs w:val="21"/>
              </w:rPr>
            </w:pPr>
            <w:r>
              <w:rPr>
                <w:rFonts w:hint="eastAsia" w:ascii="Times New Roman" w:hAnsi="Times New Roman" w:cs="Times New Roman"/>
                <w:bCs/>
                <w:sz w:val="21"/>
                <w:szCs w:val="21"/>
              </w:rPr>
              <w:t>电磁阀</w:t>
            </w:r>
          </w:p>
        </w:tc>
        <w:tc>
          <w:tcPr>
            <w:tcW w:w="1276" w:type="dxa"/>
            <w:vAlign w:val="center"/>
          </w:tcPr>
          <w:p>
            <w:pPr>
              <w:rPr>
                <w:bCs/>
                <w:sz w:val="21"/>
                <w:szCs w:val="21"/>
              </w:rPr>
            </w:pPr>
            <w:r>
              <w:rPr>
                <w:rFonts w:ascii="Times New Roman" w:hAnsi="Times New Roman" w:cs="Times New Roman"/>
                <w:bCs/>
                <w:sz w:val="21"/>
                <w:szCs w:val="21"/>
              </w:rPr>
              <w:t>DN15</w:t>
            </w:r>
          </w:p>
        </w:tc>
        <w:tc>
          <w:tcPr>
            <w:tcW w:w="709" w:type="dxa"/>
            <w:vAlign w:val="center"/>
          </w:tcPr>
          <w:p>
            <w:pPr>
              <w:rPr>
                <w:bCs/>
                <w:sz w:val="21"/>
                <w:szCs w:val="21"/>
              </w:rPr>
            </w:pPr>
            <w:r>
              <w:rPr>
                <w:rFonts w:ascii="Times New Roman" w:hAnsi="Times New Roman" w:cs="Times New Roman"/>
                <w:bCs/>
                <w:sz w:val="21"/>
                <w:szCs w:val="21"/>
              </w:rPr>
              <w:t>1</w:t>
            </w:r>
            <w:r>
              <w:rPr>
                <w:rFonts w:hint="eastAsia" w:ascii="Times New Roman" w:hAnsi="Times New Roman" w:cs="Times New Roman"/>
                <w:bCs/>
                <w:sz w:val="21"/>
                <w:szCs w:val="21"/>
              </w:rPr>
              <w:t>台</w:t>
            </w:r>
          </w:p>
        </w:tc>
        <w:tc>
          <w:tcPr>
            <w:tcW w:w="3407" w:type="dxa"/>
            <w:vAlign w:val="center"/>
          </w:tcPr>
          <w:p>
            <w:pPr>
              <w:rPr>
                <w:bCs/>
                <w:sz w:val="21"/>
                <w:szCs w:val="21"/>
              </w:rPr>
            </w:pPr>
            <w:r>
              <w:rPr>
                <w:rFonts w:hint="eastAsia" w:ascii="Times New Roman" w:hAnsi="Times New Roman" w:cs="Times New Roman"/>
                <w:bCs/>
                <w:sz w:val="21"/>
                <w:szCs w:val="21"/>
              </w:rPr>
              <w:t>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6" w:hRule="exact"/>
          <w:jc w:val="center"/>
        </w:trPr>
        <w:tc>
          <w:tcPr>
            <w:tcW w:w="728" w:type="dxa"/>
            <w:vAlign w:val="center"/>
          </w:tcPr>
          <w:p>
            <w:pPr>
              <w:jc w:val="center"/>
              <w:rPr>
                <w:bCs/>
                <w:sz w:val="21"/>
                <w:szCs w:val="21"/>
              </w:rPr>
            </w:pPr>
            <w:r>
              <w:rPr>
                <w:rFonts w:ascii="Times New Roman" w:hAnsi="Times New Roman" w:cs="Times New Roman"/>
                <w:bCs/>
                <w:sz w:val="21"/>
                <w:szCs w:val="21"/>
              </w:rPr>
              <w:t>4</w:t>
            </w:r>
          </w:p>
        </w:tc>
        <w:tc>
          <w:tcPr>
            <w:tcW w:w="1349" w:type="dxa"/>
            <w:vAlign w:val="center"/>
          </w:tcPr>
          <w:p>
            <w:pPr>
              <w:spacing w:line="400" w:lineRule="exact"/>
              <w:jc w:val="center"/>
              <w:rPr>
                <w:bCs/>
                <w:sz w:val="18"/>
                <w:szCs w:val="18"/>
              </w:rPr>
            </w:pPr>
            <w:r>
              <w:rPr>
                <w:rFonts w:hint="eastAsia" w:ascii="Times New Roman" w:hAnsi="Times New Roman" w:cs="Times New Roman"/>
                <w:bCs/>
                <w:sz w:val="18"/>
                <w:szCs w:val="18"/>
              </w:rPr>
              <w:t>电加热装置</w:t>
            </w:r>
          </w:p>
          <w:p>
            <w:pPr>
              <w:spacing w:line="400" w:lineRule="exact"/>
              <w:jc w:val="center"/>
              <w:rPr>
                <w:bCs/>
                <w:sz w:val="21"/>
                <w:szCs w:val="21"/>
              </w:rPr>
            </w:pPr>
            <w:r>
              <w:rPr>
                <w:rFonts w:hint="eastAsia" w:ascii="Times New Roman" w:hAnsi="Times New Roman" w:cs="Times New Roman"/>
                <w:bCs/>
                <w:sz w:val="18"/>
                <w:szCs w:val="18"/>
              </w:rPr>
              <w:t>（应急使用）</w:t>
            </w:r>
          </w:p>
        </w:tc>
        <w:tc>
          <w:tcPr>
            <w:tcW w:w="1559" w:type="dxa"/>
            <w:vAlign w:val="center"/>
          </w:tcPr>
          <w:p>
            <w:pPr>
              <w:rPr>
                <w:bCs/>
                <w:sz w:val="21"/>
                <w:szCs w:val="21"/>
              </w:rPr>
            </w:pPr>
            <w:r>
              <w:rPr>
                <w:rFonts w:ascii="Times New Roman" w:hAnsi="Times New Roman" w:cs="Times New Roman"/>
                <w:bCs/>
                <w:sz w:val="21"/>
                <w:szCs w:val="21"/>
              </w:rPr>
              <w:t>24KW/380V</w:t>
            </w:r>
          </w:p>
        </w:tc>
        <w:tc>
          <w:tcPr>
            <w:tcW w:w="1276" w:type="dxa"/>
            <w:vAlign w:val="center"/>
          </w:tcPr>
          <w:p>
            <w:pPr>
              <w:rPr>
                <w:bCs/>
                <w:sz w:val="21"/>
                <w:szCs w:val="21"/>
              </w:rPr>
            </w:pPr>
          </w:p>
        </w:tc>
        <w:tc>
          <w:tcPr>
            <w:tcW w:w="709" w:type="dxa"/>
            <w:vAlign w:val="center"/>
          </w:tcPr>
          <w:p>
            <w:pPr>
              <w:rPr>
                <w:bCs/>
                <w:sz w:val="21"/>
                <w:szCs w:val="21"/>
              </w:rPr>
            </w:pPr>
            <w:r>
              <w:rPr>
                <w:rFonts w:ascii="Times New Roman" w:hAnsi="Times New Roman" w:cs="Times New Roman"/>
                <w:bCs/>
                <w:sz w:val="21"/>
                <w:szCs w:val="21"/>
              </w:rPr>
              <w:t>1</w:t>
            </w:r>
            <w:r>
              <w:rPr>
                <w:rFonts w:hint="eastAsia" w:ascii="Times New Roman" w:hAnsi="Times New Roman" w:cs="Times New Roman"/>
                <w:bCs/>
                <w:sz w:val="21"/>
                <w:szCs w:val="21"/>
              </w:rPr>
              <w:t>套</w:t>
            </w:r>
          </w:p>
        </w:tc>
        <w:tc>
          <w:tcPr>
            <w:tcW w:w="3407" w:type="dxa"/>
            <w:vAlign w:val="center"/>
          </w:tcPr>
          <w:p>
            <w:pPr>
              <w:widowControl/>
              <w:jc w:val="left"/>
              <w:rPr>
                <w:rFonts w:ascii="宋体" w:hAnsi="宋体" w:cs="宋体"/>
                <w:bCs w:val="0"/>
                <w:kern w:val="0"/>
                <w:sz w:val="21"/>
                <w:szCs w:val="21"/>
              </w:rPr>
            </w:pPr>
            <w:r>
              <w:rPr>
                <w:rFonts w:ascii="宋体" w:hAnsi="宋体" w:cs="宋体"/>
                <w:kern w:val="0"/>
                <w:szCs w:val="21"/>
              </w:rPr>
              <w:t>为</w:t>
            </w:r>
            <w:r>
              <w:rPr>
                <w:rFonts w:ascii="宋体" w:hAnsi="宋体" w:cs="宋体"/>
                <w:kern w:val="0"/>
                <w:sz w:val="21"/>
                <w:szCs w:val="21"/>
              </w:rPr>
              <w:t>热水系统特殊情况下</w:t>
            </w:r>
            <w:r>
              <w:rPr>
                <w:rFonts w:ascii="宋体" w:hAnsi="宋体" w:cs="宋体"/>
                <w:kern w:val="0"/>
                <w:szCs w:val="21"/>
              </w:rPr>
              <w:t>增加</w:t>
            </w:r>
            <w:r>
              <w:rPr>
                <w:rFonts w:ascii="宋体" w:hAnsi="宋体" w:cs="宋体"/>
                <w:kern w:val="0"/>
                <w:sz w:val="21"/>
                <w:szCs w:val="21"/>
              </w:rPr>
              <w:t>应急装置一套,确保热水</w:t>
            </w:r>
            <w:r>
              <w:rPr>
                <w:rFonts w:hint="eastAsia" w:ascii="宋体" w:hAnsi="宋体" w:cs="宋体"/>
                <w:kern w:val="0"/>
                <w:szCs w:val="21"/>
              </w:rPr>
              <w:t>供应。即在酒店</w:t>
            </w:r>
            <w:r>
              <w:rPr>
                <w:rFonts w:ascii="宋体" w:hAnsi="宋体" w:cs="宋体"/>
                <w:kern w:val="0"/>
                <w:sz w:val="21"/>
                <w:szCs w:val="21"/>
              </w:rPr>
              <w:t>市政停气</w:t>
            </w:r>
            <w:r>
              <w:rPr>
                <w:rFonts w:hint="eastAsia" w:ascii="宋体" w:hAnsi="宋体" w:cs="宋体"/>
                <w:kern w:val="0"/>
                <w:szCs w:val="21"/>
              </w:rPr>
              <w:t>、</w:t>
            </w:r>
            <w:r>
              <w:rPr>
                <w:rFonts w:ascii="宋体" w:hAnsi="宋体" w:cs="宋体"/>
                <w:kern w:val="0"/>
                <w:szCs w:val="21"/>
              </w:rPr>
              <w:t>常用热水器不工作</w:t>
            </w:r>
            <w:r>
              <w:rPr>
                <w:rFonts w:hint="eastAsia" w:ascii="宋体" w:hAnsi="宋体" w:cs="宋体"/>
                <w:kern w:val="0"/>
                <w:szCs w:val="21"/>
              </w:rPr>
              <w:t>、</w:t>
            </w:r>
            <w:r>
              <w:rPr>
                <w:rFonts w:ascii="宋体" w:hAnsi="宋体" w:cs="宋体"/>
                <w:kern w:val="0"/>
                <w:sz w:val="21"/>
                <w:szCs w:val="21"/>
              </w:rPr>
              <w:t>空气源热泵出现故障不制热,但急需用热水的情况下,启动应急加热装置运行,保证供应热水正常</w:t>
            </w:r>
            <w:r>
              <w:rPr>
                <w:rFonts w:hint="eastAsia" w:ascii="宋体" w:hAnsi="宋体" w:cs="宋体"/>
                <w:kern w:val="0"/>
                <w:szCs w:val="21"/>
              </w:rPr>
              <w:t>。</w:t>
            </w:r>
          </w:p>
        </w:tc>
      </w:tr>
    </w:tbl>
    <w:p>
      <w:pPr>
        <w:ind w:firstLine="640" w:firstLineChars="200"/>
        <w:rPr>
          <w:rStyle w:val="16"/>
          <w:rFonts w:ascii="仿宋_GB2312" w:hAnsi="仿宋_GB2312" w:eastAsia="仿宋_GB2312" w:cs="仿宋_GB2312"/>
          <w:sz w:val="32"/>
          <w:szCs w:val="32"/>
        </w:rPr>
      </w:pPr>
      <w:r>
        <w:rPr>
          <w:rStyle w:val="16"/>
          <w:rFonts w:ascii="仿宋_GB2312" w:hAnsi="仿宋_GB2312" w:eastAsia="仿宋_GB2312" w:cs="仿宋_GB2312"/>
          <w:sz w:val="32"/>
          <w:szCs w:val="32"/>
        </w:rPr>
        <w:t>7.2.</w:t>
      </w:r>
      <w:r>
        <w:rPr>
          <w:rStyle w:val="16"/>
          <w:rFonts w:hint="eastAsia" w:ascii="仿宋_GB2312" w:hAnsi="仿宋_GB2312" w:eastAsia="仿宋_GB2312" w:cs="仿宋_GB2312"/>
          <w:sz w:val="32"/>
          <w:szCs w:val="32"/>
        </w:rPr>
        <w:t>1.3</w:t>
      </w:r>
      <w:r>
        <w:rPr>
          <w:rStyle w:val="16"/>
          <w:rFonts w:hint="eastAsia" w:ascii="仿宋_GB2312" w:hAnsi="仿宋_GB2312" w:eastAsia="仿宋_GB2312" w:cs="仿宋_GB2312"/>
          <w:sz w:val="32"/>
          <w:szCs w:val="32"/>
        </w:rPr>
        <w:t>设备管道</w:t>
      </w:r>
    </w:p>
    <w:tbl>
      <w:tblPr>
        <w:tblStyle w:val="8"/>
        <w:tblW w:w="89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435"/>
        <w:gridCol w:w="1417"/>
        <w:gridCol w:w="992"/>
        <w:gridCol w:w="4395"/>
        <w:tblGridChange w:id="1">
          <w:tblGrid>
            <w:gridCol w:w="707"/>
            <w:gridCol w:w="300"/>
            <w:gridCol w:w="1135"/>
            <w:gridCol w:w="461"/>
            <w:gridCol w:w="956"/>
            <w:gridCol w:w="992"/>
            <w:gridCol w:w="4395"/>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7" w:type="dxa"/>
            <w:vAlign w:val="center"/>
          </w:tcPr>
          <w:p>
            <w:pPr>
              <w:jc w:val="center"/>
              <w:rPr>
                <w:bCs/>
                <w:sz w:val="21"/>
                <w:szCs w:val="21"/>
              </w:rPr>
            </w:pPr>
            <w:r>
              <w:rPr>
                <w:rFonts w:hint="eastAsia" w:ascii="Times New Roman" w:hAnsi="Times New Roman" w:cs="Times New Roman"/>
                <w:bCs/>
                <w:sz w:val="21"/>
                <w:szCs w:val="21"/>
              </w:rPr>
              <w:t>序号</w:t>
            </w:r>
          </w:p>
        </w:tc>
        <w:tc>
          <w:tcPr>
            <w:tcW w:w="1435" w:type="dxa"/>
            <w:vAlign w:val="center"/>
          </w:tcPr>
          <w:p>
            <w:pPr>
              <w:jc w:val="center"/>
              <w:rPr>
                <w:bCs/>
                <w:sz w:val="21"/>
                <w:szCs w:val="21"/>
              </w:rPr>
            </w:pPr>
            <w:r>
              <w:rPr>
                <w:rFonts w:hint="eastAsia" w:ascii="Times New Roman" w:hAnsi="Times New Roman" w:cs="Times New Roman"/>
                <w:bCs/>
                <w:sz w:val="21"/>
                <w:szCs w:val="21"/>
              </w:rPr>
              <w:t>项目名称</w:t>
            </w:r>
          </w:p>
        </w:tc>
        <w:tc>
          <w:tcPr>
            <w:tcW w:w="1417" w:type="dxa"/>
            <w:vAlign w:val="center"/>
          </w:tcPr>
          <w:p>
            <w:pPr>
              <w:jc w:val="center"/>
              <w:rPr>
                <w:bCs/>
                <w:sz w:val="21"/>
                <w:szCs w:val="21"/>
              </w:rPr>
            </w:pPr>
            <w:r>
              <w:rPr>
                <w:rFonts w:hint="eastAsia" w:ascii="Times New Roman" w:hAnsi="Times New Roman" w:cs="Times New Roman"/>
                <w:bCs/>
                <w:sz w:val="21"/>
                <w:szCs w:val="21"/>
              </w:rPr>
              <w:t>规格型号</w:t>
            </w:r>
          </w:p>
        </w:tc>
        <w:tc>
          <w:tcPr>
            <w:tcW w:w="992" w:type="dxa"/>
            <w:vAlign w:val="center"/>
          </w:tcPr>
          <w:p>
            <w:pPr>
              <w:jc w:val="center"/>
              <w:rPr>
                <w:bCs/>
                <w:sz w:val="21"/>
                <w:szCs w:val="21"/>
              </w:rPr>
            </w:pPr>
            <w:r>
              <w:rPr>
                <w:rFonts w:hint="eastAsia" w:ascii="Times New Roman" w:hAnsi="Times New Roman" w:cs="Times New Roman"/>
                <w:bCs/>
                <w:sz w:val="21"/>
                <w:szCs w:val="21"/>
              </w:rPr>
              <w:t>数</w:t>
            </w:r>
            <w:r>
              <w:rPr>
                <w:rFonts w:ascii="Times New Roman" w:hAnsi="Times New Roman" w:cs="Times New Roman"/>
                <w:bCs/>
                <w:sz w:val="21"/>
                <w:szCs w:val="21"/>
              </w:rPr>
              <w:t xml:space="preserve"> </w:t>
            </w:r>
            <w:r>
              <w:rPr>
                <w:rFonts w:hint="eastAsia" w:ascii="Times New Roman" w:hAnsi="Times New Roman" w:cs="Times New Roman"/>
                <w:bCs/>
                <w:sz w:val="21"/>
                <w:szCs w:val="21"/>
              </w:rPr>
              <w:t>量</w:t>
            </w:r>
          </w:p>
        </w:tc>
        <w:tc>
          <w:tcPr>
            <w:tcW w:w="4395" w:type="dxa"/>
            <w:vAlign w:val="center"/>
          </w:tcPr>
          <w:p>
            <w:pPr>
              <w:jc w:val="center"/>
              <w:rPr>
                <w:bCs/>
                <w:sz w:val="21"/>
                <w:szCs w:val="21"/>
              </w:rPr>
            </w:pPr>
            <w:r>
              <w:rPr>
                <w:rFonts w:hint="eastAsia" w:ascii="宋体" w:hAnsi="宋体" w:cs="宋体"/>
                <w:color w:val="000000"/>
                <w:kern w:val="0"/>
                <w:sz w:val="21"/>
                <w:szCs w:val="21"/>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7" w:type="dxa"/>
            <w:vMerge w:val="restart"/>
            <w:vAlign w:val="center"/>
          </w:tcPr>
          <w:p>
            <w:pPr>
              <w:jc w:val="center"/>
              <w:rPr>
                <w:bCs/>
                <w:sz w:val="21"/>
                <w:szCs w:val="21"/>
              </w:rPr>
            </w:pPr>
            <w:r>
              <w:rPr>
                <w:rFonts w:hint="eastAsia"/>
                <w:bCs/>
                <w:szCs w:val="21"/>
              </w:rPr>
              <w:t>1</w:t>
            </w:r>
          </w:p>
        </w:tc>
        <w:tc>
          <w:tcPr>
            <w:tcW w:w="1435" w:type="dxa"/>
            <w:vMerge w:val="restart"/>
            <w:vAlign w:val="center"/>
          </w:tcPr>
          <w:p>
            <w:pPr>
              <w:spacing w:line="520" w:lineRule="exact"/>
              <w:jc w:val="center"/>
              <w:rPr>
                <w:bCs/>
                <w:sz w:val="21"/>
                <w:szCs w:val="21"/>
              </w:rPr>
            </w:pPr>
            <w:r>
              <w:rPr>
                <w:bCs/>
                <w:szCs w:val="21"/>
              </w:rPr>
              <w:t>水管</w:t>
            </w:r>
          </w:p>
        </w:tc>
        <w:tc>
          <w:tcPr>
            <w:tcW w:w="1417" w:type="dxa"/>
            <w:vAlign w:val="center"/>
          </w:tcPr>
          <w:p>
            <w:pPr>
              <w:jc w:val="center"/>
              <w:rPr>
                <w:bCs/>
                <w:sz w:val="21"/>
                <w:szCs w:val="21"/>
              </w:rPr>
            </w:pPr>
            <w:r>
              <w:rPr>
                <w:bCs/>
                <w:szCs w:val="21"/>
              </w:rPr>
              <w:t>DN25</w:t>
            </w:r>
          </w:p>
        </w:tc>
        <w:tc>
          <w:tcPr>
            <w:tcW w:w="992" w:type="dxa"/>
            <w:vAlign w:val="center"/>
          </w:tcPr>
          <w:p>
            <w:pPr>
              <w:jc w:val="center"/>
              <w:rPr>
                <w:bCs/>
                <w:sz w:val="21"/>
                <w:szCs w:val="21"/>
              </w:rPr>
            </w:pPr>
            <w:r>
              <w:rPr>
                <w:bCs/>
                <w:szCs w:val="21"/>
              </w:rPr>
              <w:t>50m</w:t>
            </w:r>
          </w:p>
        </w:tc>
        <w:tc>
          <w:tcPr>
            <w:tcW w:w="4395" w:type="dxa"/>
            <w:vMerge w:val="restart"/>
            <w:vAlign w:val="center"/>
          </w:tcPr>
          <w:p>
            <w:pPr>
              <w:spacing w:line="520" w:lineRule="exact"/>
              <w:jc w:val="center"/>
              <w:rPr>
                <w:bCs/>
                <w:sz w:val="21"/>
                <w:szCs w:val="21"/>
              </w:rPr>
            </w:pPr>
            <w:r>
              <w:rPr>
                <w:rFonts w:hint="eastAsia"/>
                <w:bCs/>
                <w:szCs w:val="21"/>
              </w:rPr>
              <w:t>PPR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7" w:type="dxa"/>
            <w:vMerge w:val="continue"/>
            <w:vAlign w:val="center"/>
          </w:tcPr>
          <w:p>
            <w:pPr>
              <w:jc w:val="center"/>
              <w:rPr>
                <w:bCs/>
                <w:szCs w:val="21"/>
              </w:rPr>
            </w:pPr>
          </w:p>
        </w:tc>
        <w:tc>
          <w:tcPr>
            <w:tcW w:w="1435" w:type="dxa"/>
            <w:vMerge w:val="continue"/>
            <w:vAlign w:val="center"/>
          </w:tcPr>
          <w:p>
            <w:pPr>
              <w:spacing w:line="520" w:lineRule="exact"/>
              <w:jc w:val="center"/>
              <w:rPr>
                <w:bCs/>
                <w:szCs w:val="21"/>
              </w:rPr>
            </w:pPr>
          </w:p>
        </w:tc>
        <w:tc>
          <w:tcPr>
            <w:tcW w:w="1417" w:type="dxa"/>
            <w:vAlign w:val="center"/>
          </w:tcPr>
          <w:p>
            <w:pPr>
              <w:jc w:val="center"/>
              <w:rPr>
                <w:bCs/>
                <w:szCs w:val="21"/>
              </w:rPr>
            </w:pPr>
            <w:r>
              <w:rPr>
                <w:bCs/>
                <w:szCs w:val="21"/>
              </w:rPr>
              <w:t>DN32</w:t>
            </w:r>
          </w:p>
        </w:tc>
        <w:tc>
          <w:tcPr>
            <w:tcW w:w="992" w:type="dxa"/>
            <w:vAlign w:val="center"/>
          </w:tcPr>
          <w:p>
            <w:pPr>
              <w:jc w:val="center"/>
              <w:rPr>
                <w:bCs/>
                <w:szCs w:val="21"/>
              </w:rPr>
            </w:pPr>
            <w:r>
              <w:rPr>
                <w:bCs/>
                <w:szCs w:val="21"/>
              </w:rPr>
              <w:t>80m</w:t>
            </w:r>
          </w:p>
        </w:tc>
        <w:tc>
          <w:tcPr>
            <w:tcW w:w="4395" w:type="dxa"/>
            <w:vMerge w:val="continue"/>
            <w:vAlign w:val="center"/>
          </w:tcPr>
          <w:p>
            <w:pPr>
              <w:spacing w:line="520" w:lineRule="exac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7" w:type="dxa"/>
            <w:vMerge w:val="continue"/>
            <w:vAlign w:val="center"/>
          </w:tcPr>
          <w:p>
            <w:pPr>
              <w:jc w:val="center"/>
              <w:rPr>
                <w:bCs/>
                <w:sz w:val="21"/>
                <w:szCs w:val="21"/>
              </w:rPr>
            </w:pPr>
          </w:p>
        </w:tc>
        <w:tc>
          <w:tcPr>
            <w:tcW w:w="1435" w:type="dxa"/>
            <w:vMerge w:val="continue"/>
            <w:vAlign w:val="center"/>
          </w:tcPr>
          <w:p>
            <w:pPr>
              <w:spacing w:line="520" w:lineRule="exact"/>
              <w:jc w:val="center"/>
              <w:rPr>
                <w:bCs/>
                <w:sz w:val="21"/>
                <w:szCs w:val="21"/>
              </w:rPr>
            </w:pPr>
          </w:p>
        </w:tc>
        <w:tc>
          <w:tcPr>
            <w:tcW w:w="1417" w:type="dxa"/>
            <w:vAlign w:val="center"/>
          </w:tcPr>
          <w:p>
            <w:pPr>
              <w:jc w:val="center"/>
              <w:rPr>
                <w:bCs/>
                <w:sz w:val="21"/>
                <w:szCs w:val="21"/>
              </w:rPr>
            </w:pPr>
            <w:r>
              <w:rPr>
                <w:rFonts w:ascii="Times New Roman" w:hAnsi="Times New Roman" w:cs="Times New Roman"/>
                <w:bCs/>
                <w:sz w:val="21"/>
                <w:szCs w:val="21"/>
              </w:rPr>
              <w:t>DN40</w:t>
            </w:r>
          </w:p>
        </w:tc>
        <w:tc>
          <w:tcPr>
            <w:tcW w:w="992" w:type="dxa"/>
            <w:vAlign w:val="center"/>
          </w:tcPr>
          <w:p>
            <w:pPr>
              <w:jc w:val="center"/>
              <w:rPr>
                <w:bCs/>
                <w:sz w:val="21"/>
                <w:szCs w:val="21"/>
              </w:rPr>
            </w:pPr>
            <w:r>
              <w:rPr>
                <w:rFonts w:ascii="Times New Roman" w:hAnsi="Times New Roman" w:cs="Times New Roman"/>
                <w:bCs/>
                <w:sz w:val="21"/>
                <w:szCs w:val="21"/>
              </w:rPr>
              <w:t>80m</w:t>
            </w:r>
          </w:p>
        </w:tc>
        <w:tc>
          <w:tcPr>
            <w:tcW w:w="4395" w:type="dxa"/>
            <w:vMerge w:val="continue"/>
            <w:vAlign w:val="center"/>
          </w:tcPr>
          <w:p>
            <w:pPr>
              <w:spacing w:line="520" w:lineRule="exact"/>
              <w:jc w:val="cente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7" w:type="dxa"/>
            <w:vAlign w:val="center"/>
          </w:tcPr>
          <w:p>
            <w:pPr>
              <w:jc w:val="center"/>
              <w:rPr>
                <w:bCs/>
                <w:sz w:val="21"/>
                <w:szCs w:val="21"/>
              </w:rPr>
            </w:pPr>
            <w:r>
              <w:rPr>
                <w:rFonts w:ascii="Times New Roman" w:hAnsi="Times New Roman" w:cs="Times New Roman"/>
                <w:bCs/>
                <w:sz w:val="21"/>
                <w:szCs w:val="21"/>
              </w:rPr>
              <w:t>2</w:t>
            </w:r>
          </w:p>
        </w:tc>
        <w:tc>
          <w:tcPr>
            <w:tcW w:w="1435" w:type="dxa"/>
            <w:vAlign w:val="center"/>
          </w:tcPr>
          <w:p>
            <w:pPr>
              <w:jc w:val="center"/>
              <w:rPr>
                <w:bCs/>
                <w:sz w:val="21"/>
                <w:szCs w:val="21"/>
              </w:rPr>
            </w:pPr>
            <w:r>
              <w:rPr>
                <w:rFonts w:hint="eastAsia" w:ascii="Times New Roman" w:hAnsi="Times New Roman" w:cs="Times New Roman"/>
                <w:bCs/>
                <w:sz w:val="21"/>
                <w:szCs w:val="21"/>
              </w:rPr>
              <w:t>管件</w:t>
            </w:r>
          </w:p>
        </w:tc>
        <w:tc>
          <w:tcPr>
            <w:tcW w:w="1417" w:type="dxa"/>
            <w:vAlign w:val="center"/>
          </w:tcPr>
          <w:p>
            <w:pPr>
              <w:jc w:val="center"/>
              <w:rPr>
                <w:bCs/>
                <w:sz w:val="21"/>
                <w:szCs w:val="21"/>
              </w:rPr>
            </w:pPr>
          </w:p>
        </w:tc>
        <w:tc>
          <w:tcPr>
            <w:tcW w:w="992" w:type="dxa"/>
            <w:vAlign w:val="center"/>
          </w:tcPr>
          <w:p>
            <w:pPr>
              <w:jc w:val="center"/>
              <w:rPr>
                <w:bCs/>
                <w:sz w:val="21"/>
                <w:szCs w:val="21"/>
              </w:rPr>
            </w:pPr>
            <w:r>
              <w:rPr>
                <w:rFonts w:ascii="Times New Roman" w:hAnsi="Times New Roman" w:cs="Times New Roman"/>
                <w:bCs/>
                <w:sz w:val="21"/>
                <w:szCs w:val="21"/>
              </w:rPr>
              <w:t>1</w:t>
            </w:r>
            <w:r>
              <w:rPr>
                <w:rFonts w:hint="eastAsia" w:ascii="Times New Roman" w:hAnsi="Times New Roman" w:cs="Times New Roman"/>
                <w:bCs/>
                <w:sz w:val="21"/>
                <w:szCs w:val="21"/>
              </w:rPr>
              <w:t>批</w:t>
            </w:r>
          </w:p>
        </w:tc>
        <w:tc>
          <w:tcPr>
            <w:tcW w:w="4395" w:type="dxa"/>
            <w:vAlign w:val="center"/>
          </w:tcPr>
          <w:p>
            <w:pPr>
              <w:rPr>
                <w:bCs/>
                <w:sz w:val="21"/>
                <w:szCs w:val="21"/>
              </w:rPr>
            </w:pPr>
            <w:r>
              <w:rPr>
                <w:rFonts w:hint="eastAsia" w:ascii="宋体" w:hAnsi="宋体" w:cs="Times New Roman"/>
                <w:sz w:val="21"/>
                <w:szCs w:val="21"/>
              </w:rPr>
              <w:t>包括直通、三通、弯头、活接、牙头等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7" w:type="dxa"/>
            <w:vMerge w:val="restart"/>
            <w:vAlign w:val="center"/>
          </w:tcPr>
          <w:p>
            <w:pPr>
              <w:jc w:val="center"/>
              <w:rPr>
                <w:bCs/>
                <w:sz w:val="21"/>
                <w:szCs w:val="21"/>
              </w:rPr>
            </w:pPr>
            <w:r>
              <w:rPr>
                <w:rFonts w:ascii="Times New Roman" w:hAnsi="Times New Roman" w:cs="Times New Roman"/>
                <w:bCs/>
                <w:sz w:val="21"/>
                <w:szCs w:val="21"/>
              </w:rPr>
              <w:t>3</w:t>
            </w:r>
          </w:p>
        </w:tc>
        <w:tc>
          <w:tcPr>
            <w:tcW w:w="1435" w:type="dxa"/>
            <w:vMerge w:val="restart"/>
            <w:vAlign w:val="center"/>
          </w:tcPr>
          <w:p>
            <w:pPr>
              <w:spacing w:line="520" w:lineRule="exact"/>
              <w:jc w:val="center"/>
              <w:rPr>
                <w:bCs/>
                <w:sz w:val="21"/>
                <w:szCs w:val="21"/>
              </w:rPr>
            </w:pPr>
            <w:r>
              <w:rPr>
                <w:rFonts w:hint="eastAsia" w:ascii="Times New Roman" w:hAnsi="Times New Roman" w:cs="Times New Roman"/>
                <w:bCs/>
                <w:sz w:val="21"/>
                <w:szCs w:val="21"/>
              </w:rPr>
              <w:t>保温</w:t>
            </w:r>
          </w:p>
        </w:tc>
        <w:tc>
          <w:tcPr>
            <w:tcW w:w="1417" w:type="dxa"/>
            <w:vAlign w:val="center"/>
          </w:tcPr>
          <w:p>
            <w:pPr>
              <w:jc w:val="center"/>
              <w:rPr>
                <w:bCs/>
                <w:sz w:val="21"/>
                <w:szCs w:val="21"/>
              </w:rPr>
            </w:pPr>
            <w:r>
              <w:rPr>
                <w:rFonts w:ascii="Times New Roman" w:hAnsi="Times New Roman" w:cs="Times New Roman"/>
                <w:bCs/>
                <w:sz w:val="21"/>
                <w:szCs w:val="21"/>
              </w:rPr>
              <w:t>DN25</w:t>
            </w:r>
          </w:p>
        </w:tc>
        <w:tc>
          <w:tcPr>
            <w:tcW w:w="992" w:type="dxa"/>
            <w:vAlign w:val="center"/>
          </w:tcPr>
          <w:p>
            <w:pPr>
              <w:jc w:val="center"/>
              <w:rPr>
                <w:bCs/>
                <w:sz w:val="21"/>
                <w:szCs w:val="21"/>
              </w:rPr>
            </w:pPr>
            <w:r>
              <w:rPr>
                <w:rFonts w:ascii="Times New Roman" w:hAnsi="Times New Roman" w:cs="Times New Roman"/>
                <w:bCs/>
                <w:sz w:val="21"/>
                <w:szCs w:val="21"/>
              </w:rPr>
              <w:t>50m</w:t>
            </w:r>
          </w:p>
        </w:tc>
        <w:tc>
          <w:tcPr>
            <w:tcW w:w="4395" w:type="dxa"/>
            <w:vMerge w:val="restart"/>
            <w:vAlign w:val="center"/>
          </w:tcPr>
          <w:p>
            <w:pPr>
              <w:spacing w:line="520" w:lineRule="exact"/>
              <w:rPr>
                <w:rFonts w:ascii="宋体" w:hAnsi="宋体"/>
                <w:sz w:val="21"/>
                <w:szCs w:val="21"/>
              </w:rPr>
            </w:pPr>
            <w:r>
              <w:rPr>
                <w:rFonts w:hint="eastAsia" w:ascii="宋体" w:hAnsi="宋体" w:cs="Times New Roman"/>
                <w:sz w:val="21"/>
                <w:szCs w:val="21"/>
              </w:rPr>
              <w:t>橡塑套管，铝箔防护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7" w:type="dxa"/>
            <w:vMerge w:val="continue"/>
            <w:vAlign w:val="center"/>
          </w:tcPr>
          <w:p>
            <w:pPr>
              <w:jc w:val="center"/>
              <w:rPr>
                <w:bCs/>
                <w:sz w:val="21"/>
                <w:szCs w:val="21"/>
              </w:rPr>
            </w:pPr>
          </w:p>
        </w:tc>
        <w:tc>
          <w:tcPr>
            <w:tcW w:w="1435" w:type="dxa"/>
            <w:vMerge w:val="continue"/>
            <w:vAlign w:val="center"/>
          </w:tcPr>
          <w:p>
            <w:pPr>
              <w:spacing w:line="520" w:lineRule="exact"/>
              <w:jc w:val="center"/>
              <w:rPr>
                <w:bCs/>
                <w:sz w:val="21"/>
                <w:szCs w:val="21"/>
              </w:rPr>
            </w:pPr>
          </w:p>
        </w:tc>
        <w:tc>
          <w:tcPr>
            <w:tcW w:w="1417" w:type="dxa"/>
            <w:vAlign w:val="center"/>
          </w:tcPr>
          <w:p>
            <w:pPr>
              <w:jc w:val="center"/>
              <w:rPr>
                <w:bCs/>
                <w:sz w:val="21"/>
                <w:szCs w:val="21"/>
              </w:rPr>
            </w:pPr>
            <w:r>
              <w:rPr>
                <w:rFonts w:ascii="Times New Roman" w:hAnsi="Times New Roman" w:cs="Times New Roman"/>
                <w:bCs/>
                <w:sz w:val="21"/>
                <w:szCs w:val="21"/>
              </w:rPr>
              <w:t>DN32</w:t>
            </w:r>
            <w:r>
              <w:rPr>
                <w:rFonts w:hint="eastAsia" w:ascii="Times New Roman" w:hAnsi="Times New Roman" w:cs="Times New Roman"/>
                <w:bCs/>
                <w:sz w:val="21"/>
                <w:szCs w:val="21"/>
              </w:rPr>
              <w:t>—</w:t>
            </w:r>
            <w:r>
              <w:rPr>
                <w:rFonts w:ascii="Times New Roman" w:hAnsi="Times New Roman" w:cs="Times New Roman"/>
                <w:bCs/>
                <w:sz w:val="21"/>
                <w:szCs w:val="21"/>
              </w:rPr>
              <w:t>40</w:t>
            </w:r>
          </w:p>
        </w:tc>
        <w:tc>
          <w:tcPr>
            <w:tcW w:w="992" w:type="dxa"/>
            <w:vAlign w:val="center"/>
          </w:tcPr>
          <w:p>
            <w:pPr>
              <w:jc w:val="center"/>
              <w:rPr>
                <w:bCs/>
                <w:sz w:val="21"/>
                <w:szCs w:val="21"/>
              </w:rPr>
            </w:pPr>
            <w:r>
              <w:rPr>
                <w:rFonts w:ascii="Times New Roman" w:hAnsi="Times New Roman" w:cs="Times New Roman"/>
                <w:bCs/>
                <w:sz w:val="21"/>
                <w:szCs w:val="21"/>
              </w:rPr>
              <w:t>160m</w:t>
            </w:r>
          </w:p>
        </w:tc>
        <w:tc>
          <w:tcPr>
            <w:tcW w:w="4395" w:type="dxa"/>
            <w:vMerge w:val="continue"/>
            <w:vAlign w:val="center"/>
          </w:tcPr>
          <w:p>
            <w:pPr>
              <w:spacing w:line="520" w:lineRule="exact"/>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7" w:type="dxa"/>
            <w:vAlign w:val="center"/>
          </w:tcPr>
          <w:p>
            <w:pPr>
              <w:jc w:val="center"/>
              <w:rPr>
                <w:bCs/>
                <w:sz w:val="21"/>
                <w:szCs w:val="21"/>
              </w:rPr>
            </w:pPr>
            <w:r>
              <w:rPr>
                <w:rFonts w:ascii="Times New Roman" w:hAnsi="Times New Roman" w:cs="Times New Roman"/>
                <w:bCs/>
                <w:sz w:val="21"/>
                <w:szCs w:val="21"/>
              </w:rPr>
              <w:t>4</w:t>
            </w:r>
          </w:p>
        </w:tc>
        <w:tc>
          <w:tcPr>
            <w:tcW w:w="1435" w:type="dxa"/>
            <w:vAlign w:val="center"/>
          </w:tcPr>
          <w:p>
            <w:pPr>
              <w:jc w:val="center"/>
              <w:rPr>
                <w:bCs/>
                <w:sz w:val="21"/>
                <w:szCs w:val="21"/>
              </w:rPr>
            </w:pPr>
            <w:r>
              <w:rPr>
                <w:rFonts w:hint="eastAsia" w:ascii="Times New Roman" w:hAnsi="Times New Roman" w:cs="Times New Roman"/>
                <w:bCs/>
                <w:sz w:val="21"/>
                <w:szCs w:val="21"/>
              </w:rPr>
              <w:t>管道安装费</w:t>
            </w:r>
          </w:p>
        </w:tc>
        <w:tc>
          <w:tcPr>
            <w:tcW w:w="1417" w:type="dxa"/>
            <w:vAlign w:val="center"/>
          </w:tcPr>
          <w:p>
            <w:pPr>
              <w:jc w:val="center"/>
              <w:rPr>
                <w:bCs/>
                <w:sz w:val="21"/>
                <w:szCs w:val="21"/>
              </w:rPr>
            </w:pPr>
            <w:r>
              <w:rPr>
                <w:rFonts w:ascii="Times New Roman" w:hAnsi="Times New Roman" w:cs="Times New Roman"/>
                <w:bCs/>
                <w:sz w:val="21"/>
                <w:szCs w:val="21"/>
              </w:rPr>
              <w:t>DN15-25</w:t>
            </w:r>
          </w:p>
        </w:tc>
        <w:tc>
          <w:tcPr>
            <w:tcW w:w="992" w:type="dxa"/>
            <w:vAlign w:val="center"/>
          </w:tcPr>
          <w:p>
            <w:pPr>
              <w:jc w:val="center"/>
              <w:rPr>
                <w:bCs/>
                <w:sz w:val="21"/>
                <w:szCs w:val="21"/>
              </w:rPr>
            </w:pPr>
            <w:r>
              <w:rPr>
                <w:rFonts w:ascii="Times New Roman" w:hAnsi="Times New Roman" w:cs="Times New Roman"/>
                <w:bCs/>
                <w:sz w:val="21"/>
                <w:szCs w:val="21"/>
              </w:rPr>
              <w:t>210m</w:t>
            </w:r>
          </w:p>
        </w:tc>
        <w:tc>
          <w:tcPr>
            <w:tcW w:w="4395" w:type="dxa"/>
            <w:vAlign w:val="center"/>
          </w:tcPr>
          <w:p>
            <w:pP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7" w:type="dxa"/>
            <w:vMerge w:val="restart"/>
            <w:vAlign w:val="center"/>
          </w:tcPr>
          <w:p>
            <w:pPr>
              <w:jc w:val="center"/>
              <w:rPr>
                <w:bCs/>
                <w:sz w:val="21"/>
                <w:szCs w:val="21"/>
              </w:rPr>
            </w:pPr>
            <w:r>
              <w:rPr>
                <w:rFonts w:ascii="Times New Roman" w:hAnsi="Times New Roman" w:cs="Times New Roman"/>
                <w:bCs/>
                <w:sz w:val="21"/>
                <w:szCs w:val="21"/>
              </w:rPr>
              <w:t>5</w:t>
            </w:r>
          </w:p>
        </w:tc>
        <w:tc>
          <w:tcPr>
            <w:tcW w:w="1435" w:type="dxa"/>
            <w:vMerge w:val="restart"/>
            <w:vAlign w:val="center"/>
          </w:tcPr>
          <w:p>
            <w:pPr>
              <w:jc w:val="center"/>
              <w:rPr>
                <w:bCs/>
                <w:sz w:val="21"/>
                <w:szCs w:val="21"/>
              </w:rPr>
            </w:pPr>
            <w:r>
              <w:rPr>
                <w:rFonts w:hint="eastAsia" w:ascii="Times New Roman" w:hAnsi="Times New Roman" w:cs="Times New Roman"/>
                <w:bCs/>
                <w:sz w:val="21"/>
                <w:szCs w:val="21"/>
              </w:rPr>
              <w:t>铜闸阀</w:t>
            </w:r>
          </w:p>
        </w:tc>
        <w:tc>
          <w:tcPr>
            <w:tcW w:w="1417" w:type="dxa"/>
            <w:vAlign w:val="center"/>
          </w:tcPr>
          <w:p>
            <w:pPr>
              <w:jc w:val="center"/>
              <w:rPr>
                <w:bCs/>
                <w:sz w:val="21"/>
                <w:szCs w:val="21"/>
              </w:rPr>
            </w:pPr>
            <w:r>
              <w:rPr>
                <w:rFonts w:ascii="Times New Roman" w:hAnsi="Times New Roman" w:cs="Times New Roman"/>
                <w:bCs/>
                <w:sz w:val="21"/>
                <w:szCs w:val="21"/>
              </w:rPr>
              <w:t>DN25</w:t>
            </w:r>
          </w:p>
        </w:tc>
        <w:tc>
          <w:tcPr>
            <w:tcW w:w="992" w:type="dxa"/>
            <w:vAlign w:val="center"/>
          </w:tcPr>
          <w:p>
            <w:pPr>
              <w:jc w:val="center"/>
              <w:rPr>
                <w:bCs/>
                <w:sz w:val="21"/>
                <w:szCs w:val="21"/>
              </w:rPr>
            </w:pPr>
            <w:r>
              <w:rPr>
                <w:rFonts w:ascii="Times New Roman" w:hAnsi="Times New Roman" w:cs="Times New Roman"/>
                <w:bCs/>
                <w:sz w:val="21"/>
                <w:szCs w:val="21"/>
              </w:rPr>
              <w:t>4</w:t>
            </w:r>
            <w:r>
              <w:rPr>
                <w:rFonts w:hint="eastAsia" w:ascii="Times New Roman" w:hAnsi="Times New Roman" w:cs="Times New Roman"/>
                <w:bCs/>
                <w:sz w:val="21"/>
                <w:szCs w:val="21"/>
              </w:rPr>
              <w:t>个</w:t>
            </w:r>
          </w:p>
        </w:tc>
        <w:tc>
          <w:tcPr>
            <w:tcW w:w="4395" w:type="dxa"/>
            <w:vMerge w:val="restart"/>
            <w:vAlign w:val="center"/>
          </w:tcPr>
          <w:p>
            <w:pPr>
              <w:rPr>
                <w:bCs/>
                <w:sz w:val="21"/>
                <w:szCs w:val="21"/>
              </w:rPr>
            </w:pPr>
            <w:r>
              <w:rPr>
                <w:rFonts w:hint="eastAsia" w:ascii="Times New Roman" w:hAnsi="Times New Roman" w:cs="Times New Roman"/>
                <w:bCs/>
                <w:sz w:val="21"/>
                <w:szCs w:val="21"/>
              </w:rPr>
              <w:t>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7" w:type="dxa"/>
            <w:vMerge w:val="continue"/>
            <w:vAlign w:val="center"/>
          </w:tcPr>
          <w:p>
            <w:pPr>
              <w:jc w:val="center"/>
              <w:rPr>
                <w:bCs/>
                <w:sz w:val="21"/>
                <w:szCs w:val="21"/>
              </w:rPr>
            </w:pPr>
          </w:p>
        </w:tc>
        <w:tc>
          <w:tcPr>
            <w:tcW w:w="1435" w:type="dxa"/>
            <w:vMerge w:val="continue"/>
            <w:vAlign w:val="center"/>
          </w:tcPr>
          <w:p>
            <w:pPr>
              <w:jc w:val="center"/>
              <w:rPr>
                <w:bCs/>
                <w:sz w:val="21"/>
                <w:szCs w:val="21"/>
              </w:rPr>
            </w:pPr>
          </w:p>
        </w:tc>
        <w:tc>
          <w:tcPr>
            <w:tcW w:w="1417" w:type="dxa"/>
            <w:vAlign w:val="center"/>
          </w:tcPr>
          <w:p>
            <w:pPr>
              <w:jc w:val="center"/>
              <w:rPr>
                <w:bCs/>
                <w:sz w:val="21"/>
                <w:szCs w:val="21"/>
              </w:rPr>
            </w:pPr>
            <w:r>
              <w:rPr>
                <w:rFonts w:ascii="Times New Roman" w:hAnsi="Times New Roman" w:cs="Times New Roman"/>
                <w:bCs/>
                <w:sz w:val="21"/>
                <w:szCs w:val="21"/>
              </w:rPr>
              <w:t>DN50</w:t>
            </w:r>
          </w:p>
        </w:tc>
        <w:tc>
          <w:tcPr>
            <w:tcW w:w="992" w:type="dxa"/>
            <w:vAlign w:val="center"/>
          </w:tcPr>
          <w:p>
            <w:pPr>
              <w:jc w:val="center"/>
              <w:rPr>
                <w:bCs/>
                <w:sz w:val="21"/>
                <w:szCs w:val="21"/>
              </w:rPr>
            </w:pPr>
            <w:r>
              <w:rPr>
                <w:rFonts w:ascii="Times New Roman" w:hAnsi="Times New Roman" w:cs="Times New Roman"/>
                <w:bCs/>
                <w:sz w:val="21"/>
                <w:szCs w:val="21"/>
              </w:rPr>
              <w:t>2</w:t>
            </w:r>
            <w:r>
              <w:rPr>
                <w:rFonts w:hint="eastAsia" w:ascii="Times New Roman" w:hAnsi="Times New Roman" w:cs="Times New Roman"/>
                <w:bCs/>
                <w:sz w:val="21"/>
                <w:szCs w:val="21"/>
              </w:rPr>
              <w:t>个</w:t>
            </w:r>
          </w:p>
        </w:tc>
        <w:tc>
          <w:tcPr>
            <w:tcW w:w="4395" w:type="dxa"/>
            <w:vMerge w:val="continue"/>
            <w:vAlign w:val="center"/>
          </w:tcPr>
          <w:p>
            <w:pPr>
              <w:rPr>
                <w:bCs/>
                <w:sz w:val="21"/>
                <w:szCs w:val="21"/>
              </w:rPr>
            </w:pPr>
          </w:p>
        </w:tc>
      </w:tr>
    </w:tbl>
    <w:p>
      <w:pPr>
        <w:spacing w:beforeLines="-2147483648" w:afterLines="-2147483648"/>
        <w:ind w:firstLine="640" w:firstLineChars="200"/>
        <w:rPr>
          <w:rStyle w:val="16"/>
          <w:rFonts w:ascii="仿宋_GB2312" w:hAnsi="仿宋_GB2312" w:eastAsia="仿宋_GB2312" w:cs="仿宋_GB2312"/>
          <w:sz w:val="32"/>
          <w:szCs w:val="32"/>
        </w:rPr>
      </w:pPr>
      <w:r>
        <w:rPr>
          <w:rStyle w:val="16"/>
          <w:rFonts w:ascii="仿宋_GB2312" w:hAnsi="仿宋_GB2312" w:eastAsia="仿宋_GB2312" w:cs="仿宋_GB2312"/>
          <w:sz w:val="32"/>
          <w:szCs w:val="32"/>
        </w:rPr>
        <w:t>7.2.</w:t>
      </w:r>
      <w:r>
        <w:rPr>
          <w:rStyle w:val="16"/>
          <w:rFonts w:hint="eastAsia" w:ascii="仿宋_GB2312" w:hAnsi="仿宋_GB2312" w:eastAsia="仿宋_GB2312" w:cs="仿宋_GB2312"/>
          <w:sz w:val="32"/>
          <w:szCs w:val="32"/>
        </w:rPr>
        <w:t>1.4</w:t>
      </w:r>
      <w:r>
        <w:rPr>
          <w:rStyle w:val="16"/>
          <w:rFonts w:hint="eastAsia" w:ascii="仿宋_GB2312" w:hAnsi="仿宋_GB2312" w:eastAsia="仿宋_GB2312" w:cs="仿宋_GB2312"/>
          <w:sz w:val="32"/>
          <w:szCs w:val="32"/>
        </w:rPr>
        <w:t>其它费用</w:t>
      </w:r>
    </w:p>
    <w:tbl>
      <w:tblPr>
        <w:tblStyle w:val="8"/>
        <w:tblW w:w="89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2026"/>
        <w:gridCol w:w="1255"/>
        <w:gridCol w:w="2431"/>
        <w:gridCol w:w="2427"/>
        <w:tblGridChange w:id="2">
          <w:tblGrid>
            <w:gridCol w:w="805"/>
            <w:gridCol w:w="9"/>
            <w:gridCol w:w="1994"/>
            <w:gridCol w:w="32"/>
            <w:gridCol w:w="1209"/>
            <w:gridCol w:w="46"/>
            <w:gridCol w:w="2431"/>
            <w:gridCol w:w="2427"/>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814" w:type="dxa"/>
            <w:vAlign w:val="center"/>
          </w:tcPr>
          <w:p>
            <w:pPr>
              <w:jc w:val="center"/>
              <w:rPr>
                <w:bCs/>
                <w:sz w:val="21"/>
                <w:szCs w:val="21"/>
              </w:rPr>
            </w:pPr>
            <w:r>
              <w:rPr>
                <w:rFonts w:hint="eastAsia"/>
                <w:bCs/>
                <w:szCs w:val="21"/>
              </w:rPr>
              <w:t>序号</w:t>
            </w:r>
          </w:p>
        </w:tc>
        <w:tc>
          <w:tcPr>
            <w:tcW w:w="2026" w:type="dxa"/>
            <w:vAlign w:val="center"/>
          </w:tcPr>
          <w:p>
            <w:pPr>
              <w:jc w:val="center"/>
              <w:rPr>
                <w:bCs/>
                <w:sz w:val="21"/>
                <w:szCs w:val="21"/>
              </w:rPr>
            </w:pPr>
            <w:r>
              <w:rPr>
                <w:rFonts w:hint="eastAsia"/>
                <w:szCs w:val="21"/>
              </w:rPr>
              <w:t>项目名称</w:t>
            </w:r>
          </w:p>
        </w:tc>
        <w:tc>
          <w:tcPr>
            <w:tcW w:w="1255" w:type="dxa"/>
            <w:vAlign w:val="center"/>
          </w:tcPr>
          <w:p>
            <w:pPr>
              <w:jc w:val="center"/>
              <w:rPr>
                <w:bCs/>
                <w:sz w:val="21"/>
                <w:szCs w:val="21"/>
                <w:vertAlign w:val="superscript"/>
              </w:rPr>
            </w:pPr>
            <w:r>
              <w:rPr>
                <w:rFonts w:hint="eastAsia"/>
                <w:szCs w:val="21"/>
              </w:rPr>
              <w:t>规格型号</w:t>
            </w:r>
          </w:p>
        </w:tc>
        <w:tc>
          <w:tcPr>
            <w:tcW w:w="2431" w:type="dxa"/>
            <w:vAlign w:val="center"/>
          </w:tcPr>
          <w:p>
            <w:pPr>
              <w:jc w:val="center"/>
              <w:rPr>
                <w:bCs/>
                <w:sz w:val="21"/>
                <w:szCs w:val="21"/>
              </w:rPr>
            </w:pPr>
            <w:r>
              <w:rPr>
                <w:rFonts w:hint="eastAsia"/>
                <w:szCs w:val="21"/>
              </w:rPr>
              <w:t>数量</w:t>
            </w:r>
          </w:p>
        </w:tc>
        <w:tc>
          <w:tcPr>
            <w:tcW w:w="2427" w:type="dxa"/>
            <w:vAlign w:val="center"/>
          </w:tcPr>
          <w:p>
            <w:pPr>
              <w:jc w:val="center"/>
              <w:rPr>
                <w:bCs/>
                <w:sz w:val="21"/>
                <w:szCs w:val="21"/>
              </w:rPr>
            </w:pPr>
            <w:r>
              <w:rPr>
                <w:rFonts w:hint="eastAsia"/>
                <w:szCs w:val="21"/>
              </w:rPr>
              <w:t>备</w:t>
            </w:r>
            <w:r>
              <w:rPr>
                <w:szCs w:val="21"/>
              </w:rPr>
              <w:t xml:space="preserve">  </w:t>
            </w:r>
            <w:r>
              <w:rPr>
                <w:rFonts w:hint="eastAsia"/>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814" w:type="dxa"/>
            <w:vAlign w:val="center"/>
          </w:tcPr>
          <w:p>
            <w:pPr>
              <w:jc w:val="center"/>
              <w:rPr>
                <w:bCs/>
                <w:szCs w:val="21"/>
              </w:rPr>
            </w:pPr>
            <w:r>
              <w:rPr>
                <w:bCs/>
                <w:szCs w:val="21"/>
              </w:rPr>
              <w:t>1</w:t>
            </w:r>
          </w:p>
        </w:tc>
        <w:tc>
          <w:tcPr>
            <w:tcW w:w="2026" w:type="dxa"/>
            <w:vAlign w:val="center"/>
          </w:tcPr>
          <w:p>
            <w:pPr>
              <w:jc w:val="center"/>
              <w:rPr>
                <w:bCs/>
                <w:szCs w:val="21"/>
              </w:rPr>
            </w:pPr>
            <w:r>
              <w:rPr>
                <w:rFonts w:hint="eastAsia"/>
                <w:bCs/>
                <w:szCs w:val="21"/>
              </w:rPr>
              <w:t>主机安装费</w:t>
            </w:r>
          </w:p>
        </w:tc>
        <w:tc>
          <w:tcPr>
            <w:tcW w:w="1255" w:type="dxa"/>
            <w:vAlign w:val="center"/>
          </w:tcPr>
          <w:p>
            <w:pPr>
              <w:jc w:val="center"/>
              <w:rPr>
                <w:bCs/>
                <w:szCs w:val="21"/>
                <w:vertAlign w:val="superscript"/>
              </w:rPr>
            </w:pPr>
          </w:p>
        </w:tc>
        <w:tc>
          <w:tcPr>
            <w:tcW w:w="2431" w:type="dxa"/>
            <w:vAlign w:val="center"/>
          </w:tcPr>
          <w:p>
            <w:pPr>
              <w:jc w:val="center"/>
              <w:rPr>
                <w:bCs/>
                <w:szCs w:val="21"/>
              </w:rPr>
            </w:pPr>
            <w:r>
              <w:rPr>
                <w:bCs/>
                <w:szCs w:val="21"/>
              </w:rPr>
              <w:t>1</w:t>
            </w:r>
            <w:r>
              <w:rPr>
                <w:rFonts w:hint="eastAsia"/>
                <w:bCs/>
                <w:szCs w:val="21"/>
              </w:rPr>
              <w:t>台</w:t>
            </w:r>
          </w:p>
        </w:tc>
        <w:tc>
          <w:tcPr>
            <w:tcW w:w="2427" w:type="dxa"/>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814" w:type="dxa"/>
            <w:vAlign w:val="center"/>
          </w:tcPr>
          <w:p>
            <w:pPr>
              <w:jc w:val="center"/>
              <w:rPr>
                <w:bCs/>
                <w:sz w:val="21"/>
                <w:szCs w:val="21"/>
              </w:rPr>
            </w:pPr>
            <w:r>
              <w:rPr>
                <w:rFonts w:ascii="Times New Roman" w:hAnsi="Times New Roman" w:cs="Times New Roman"/>
                <w:bCs/>
                <w:sz w:val="21"/>
                <w:szCs w:val="21"/>
              </w:rPr>
              <w:t>2</w:t>
            </w:r>
          </w:p>
        </w:tc>
        <w:tc>
          <w:tcPr>
            <w:tcW w:w="2026" w:type="dxa"/>
            <w:vAlign w:val="center"/>
          </w:tcPr>
          <w:p>
            <w:pPr>
              <w:jc w:val="center"/>
              <w:rPr>
                <w:bCs/>
                <w:sz w:val="21"/>
                <w:szCs w:val="21"/>
              </w:rPr>
            </w:pPr>
            <w:r>
              <w:rPr>
                <w:rFonts w:hint="eastAsia" w:ascii="Times New Roman" w:hAnsi="Times New Roman" w:cs="Times New Roman"/>
                <w:bCs/>
                <w:sz w:val="21"/>
                <w:szCs w:val="21"/>
              </w:rPr>
              <w:t>材料运输吊装费</w:t>
            </w:r>
          </w:p>
        </w:tc>
        <w:tc>
          <w:tcPr>
            <w:tcW w:w="1255" w:type="dxa"/>
            <w:vAlign w:val="center"/>
          </w:tcPr>
          <w:p>
            <w:pPr>
              <w:jc w:val="center"/>
              <w:rPr>
                <w:bCs/>
                <w:sz w:val="21"/>
                <w:szCs w:val="21"/>
              </w:rPr>
            </w:pPr>
          </w:p>
        </w:tc>
        <w:tc>
          <w:tcPr>
            <w:tcW w:w="2431" w:type="dxa"/>
            <w:vAlign w:val="center"/>
          </w:tcPr>
          <w:p>
            <w:pPr>
              <w:jc w:val="center"/>
              <w:rPr>
                <w:bCs/>
                <w:sz w:val="21"/>
                <w:szCs w:val="21"/>
              </w:rPr>
            </w:pPr>
            <w:r>
              <w:rPr>
                <w:rFonts w:ascii="Times New Roman" w:hAnsi="Times New Roman" w:cs="Times New Roman"/>
                <w:bCs/>
                <w:sz w:val="21"/>
                <w:szCs w:val="21"/>
              </w:rPr>
              <w:t>1</w:t>
            </w:r>
            <w:r>
              <w:rPr>
                <w:rFonts w:hint="eastAsia" w:ascii="Times New Roman" w:hAnsi="Times New Roman" w:cs="Times New Roman"/>
                <w:bCs/>
                <w:sz w:val="21"/>
                <w:szCs w:val="21"/>
              </w:rPr>
              <w:t>项</w:t>
            </w:r>
          </w:p>
        </w:tc>
        <w:tc>
          <w:tcPr>
            <w:tcW w:w="2427" w:type="dxa"/>
            <w:vAlign w:val="center"/>
          </w:tcPr>
          <w:p>
            <w:pPr>
              <w:jc w:val="cente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814" w:type="dxa"/>
            <w:vAlign w:val="center"/>
          </w:tcPr>
          <w:p>
            <w:pPr>
              <w:jc w:val="center"/>
              <w:rPr>
                <w:bCs/>
                <w:sz w:val="21"/>
                <w:szCs w:val="21"/>
              </w:rPr>
            </w:pPr>
            <w:r>
              <w:rPr>
                <w:rFonts w:ascii="Times New Roman" w:hAnsi="Times New Roman" w:cs="Times New Roman"/>
                <w:bCs/>
                <w:sz w:val="21"/>
                <w:szCs w:val="21"/>
              </w:rPr>
              <w:t>3</w:t>
            </w:r>
          </w:p>
        </w:tc>
        <w:tc>
          <w:tcPr>
            <w:tcW w:w="2026" w:type="dxa"/>
            <w:vAlign w:val="center"/>
          </w:tcPr>
          <w:p>
            <w:pPr>
              <w:jc w:val="center"/>
              <w:rPr>
                <w:bCs/>
                <w:sz w:val="21"/>
                <w:szCs w:val="21"/>
              </w:rPr>
            </w:pPr>
            <w:r>
              <w:rPr>
                <w:rFonts w:hint="eastAsia" w:ascii="Times New Roman" w:hAnsi="Times New Roman" w:cs="Times New Roman"/>
                <w:bCs/>
                <w:sz w:val="21"/>
                <w:szCs w:val="21"/>
              </w:rPr>
              <w:t>设备基础</w:t>
            </w:r>
          </w:p>
        </w:tc>
        <w:tc>
          <w:tcPr>
            <w:tcW w:w="1255" w:type="dxa"/>
            <w:vAlign w:val="center"/>
          </w:tcPr>
          <w:p>
            <w:pPr>
              <w:jc w:val="center"/>
              <w:rPr>
                <w:bCs/>
                <w:sz w:val="21"/>
                <w:szCs w:val="21"/>
              </w:rPr>
            </w:pPr>
          </w:p>
        </w:tc>
        <w:tc>
          <w:tcPr>
            <w:tcW w:w="2431" w:type="dxa"/>
            <w:vAlign w:val="center"/>
          </w:tcPr>
          <w:p>
            <w:pPr>
              <w:jc w:val="center"/>
              <w:rPr>
                <w:bCs/>
                <w:sz w:val="21"/>
                <w:szCs w:val="21"/>
              </w:rPr>
            </w:pPr>
            <w:r>
              <w:rPr>
                <w:rFonts w:ascii="Times New Roman" w:hAnsi="Times New Roman" w:cs="Times New Roman"/>
                <w:bCs/>
                <w:sz w:val="21"/>
                <w:szCs w:val="21"/>
              </w:rPr>
              <w:t>1</w:t>
            </w:r>
            <w:r>
              <w:rPr>
                <w:rFonts w:hint="eastAsia" w:ascii="Times New Roman" w:hAnsi="Times New Roman" w:cs="Times New Roman"/>
                <w:bCs/>
                <w:sz w:val="21"/>
                <w:szCs w:val="21"/>
              </w:rPr>
              <w:t>项</w:t>
            </w:r>
          </w:p>
        </w:tc>
        <w:tc>
          <w:tcPr>
            <w:tcW w:w="2427" w:type="dxa"/>
            <w:vAlign w:val="center"/>
          </w:tcPr>
          <w:p>
            <w:pPr>
              <w:jc w:val="center"/>
              <w:rPr>
                <w:bCs/>
                <w:sz w:val="21"/>
                <w:szCs w:val="21"/>
              </w:rPr>
            </w:pPr>
          </w:p>
        </w:tc>
      </w:tr>
    </w:tbl>
    <w:p>
      <w:pPr>
        <w:snapToGrid w:val="0"/>
        <w:spacing w:line="576" w:lineRule="exact"/>
        <w:ind w:firstLine="573"/>
        <w:rPr>
          <w:rStyle w:val="16"/>
          <w:rFonts w:ascii="仿宋_GB2312" w:hAnsi="仿宋_GB2312" w:eastAsia="仿宋_GB2312" w:cs="仿宋_GB2312"/>
          <w:sz w:val="32"/>
          <w:szCs w:val="32"/>
        </w:rPr>
      </w:pPr>
      <w:r>
        <w:rPr>
          <w:rStyle w:val="16"/>
          <w:rFonts w:hint="eastAsia" w:ascii="仿宋_GB2312" w:hAnsi="仿宋_GB2312" w:eastAsia="仿宋_GB2312" w:cs="仿宋_GB2312"/>
          <w:sz w:val="32"/>
          <w:szCs w:val="32"/>
        </w:rPr>
        <w:t>7.2.2变频恒压供水设备材料功能及技术参数清单（详下表）</w:t>
      </w:r>
    </w:p>
    <w:tbl>
      <w:tblPr>
        <w:tblStyle w:val="8"/>
        <w:tblW w:w="9139"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2035"/>
        <w:gridCol w:w="3065"/>
        <w:gridCol w:w="780"/>
        <w:gridCol w:w="780"/>
        <w:gridCol w:w="1425"/>
        <w:tblGridChange w:id="3">
          <w:tblGrid>
            <w:gridCol w:w="20"/>
            <w:gridCol w:w="1034"/>
            <w:gridCol w:w="20"/>
            <w:gridCol w:w="2015"/>
            <w:gridCol w:w="20"/>
            <w:gridCol w:w="3045"/>
            <w:gridCol w:w="780"/>
            <w:gridCol w:w="780"/>
            <w:gridCol w:w="1425"/>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1054" w:type="dxa"/>
            <w:shd w:val="clear" w:color="auto" w:fill="CCE8CF" w:themeFill="background1"/>
            <w:vAlign w:val="center"/>
          </w:tcPr>
          <w:p>
            <w:pPr>
              <w:jc w:val="center"/>
              <w:rPr>
                <w:b/>
                <w:color w:val="000000"/>
                <w:sz w:val="21"/>
                <w:szCs w:val="21"/>
              </w:rPr>
            </w:pPr>
            <w:r>
              <w:rPr>
                <w:rFonts w:hint="eastAsia" w:ascii="Times New Roman" w:hAnsi="Times New Roman" w:cs="Times New Roman"/>
                <w:b/>
                <w:color w:val="000000"/>
                <w:sz w:val="21"/>
                <w:szCs w:val="21"/>
              </w:rPr>
              <w:t>序号</w:t>
            </w:r>
          </w:p>
        </w:tc>
        <w:tc>
          <w:tcPr>
            <w:tcW w:w="2035" w:type="dxa"/>
            <w:shd w:val="clear" w:color="auto" w:fill="CCE8CF" w:themeFill="background1"/>
            <w:vAlign w:val="center"/>
          </w:tcPr>
          <w:p>
            <w:pPr>
              <w:jc w:val="center"/>
              <w:rPr>
                <w:b/>
                <w:color w:val="000000"/>
                <w:sz w:val="21"/>
                <w:szCs w:val="21"/>
              </w:rPr>
            </w:pPr>
            <w:r>
              <w:rPr>
                <w:rFonts w:hint="eastAsia" w:ascii="Times New Roman" w:hAnsi="Times New Roman" w:cs="Times New Roman"/>
                <w:b/>
                <w:color w:val="000000"/>
                <w:sz w:val="21"/>
                <w:szCs w:val="21"/>
              </w:rPr>
              <w:t>名</w:t>
            </w:r>
            <w:r>
              <w:rPr>
                <w:rFonts w:ascii="Times New Roman" w:hAnsi="Times New Roman" w:cs="Times New Roman"/>
                <w:b/>
                <w:color w:val="000000"/>
                <w:sz w:val="21"/>
                <w:szCs w:val="21"/>
              </w:rPr>
              <w:t xml:space="preserve">   </w:t>
            </w:r>
            <w:r>
              <w:rPr>
                <w:rFonts w:hint="eastAsia" w:ascii="Times New Roman" w:hAnsi="Times New Roman" w:cs="Times New Roman"/>
                <w:b/>
                <w:color w:val="000000"/>
                <w:sz w:val="21"/>
                <w:szCs w:val="21"/>
              </w:rPr>
              <w:t>称</w:t>
            </w:r>
          </w:p>
        </w:tc>
        <w:tc>
          <w:tcPr>
            <w:tcW w:w="3065" w:type="dxa"/>
            <w:shd w:val="clear" w:color="auto" w:fill="CCE8CF" w:themeFill="background1"/>
            <w:vAlign w:val="center"/>
          </w:tcPr>
          <w:p>
            <w:pPr>
              <w:jc w:val="center"/>
              <w:rPr>
                <w:b/>
                <w:color w:val="000000"/>
                <w:sz w:val="21"/>
                <w:szCs w:val="21"/>
              </w:rPr>
            </w:pPr>
            <w:r>
              <w:rPr>
                <w:rFonts w:hint="eastAsia" w:ascii="Times New Roman" w:hAnsi="Times New Roman" w:cs="Times New Roman"/>
                <w:b/>
                <w:color w:val="000000"/>
                <w:sz w:val="21"/>
                <w:szCs w:val="21"/>
              </w:rPr>
              <w:t>配件描述（规格型号）</w:t>
            </w:r>
          </w:p>
        </w:tc>
        <w:tc>
          <w:tcPr>
            <w:tcW w:w="780" w:type="dxa"/>
            <w:shd w:val="clear" w:color="auto" w:fill="CCE8CF" w:themeFill="background1"/>
            <w:vAlign w:val="center"/>
          </w:tcPr>
          <w:p>
            <w:pPr>
              <w:jc w:val="center"/>
              <w:rPr>
                <w:b/>
                <w:color w:val="000000"/>
                <w:sz w:val="21"/>
                <w:szCs w:val="21"/>
              </w:rPr>
            </w:pPr>
            <w:r>
              <w:rPr>
                <w:rFonts w:hint="eastAsia" w:ascii="Times New Roman" w:hAnsi="Times New Roman" w:cs="Times New Roman"/>
                <w:b/>
                <w:color w:val="000000"/>
                <w:sz w:val="21"/>
                <w:szCs w:val="21"/>
              </w:rPr>
              <w:t>单位</w:t>
            </w:r>
          </w:p>
        </w:tc>
        <w:tc>
          <w:tcPr>
            <w:tcW w:w="780" w:type="dxa"/>
            <w:shd w:val="clear" w:color="auto" w:fill="CCE8CF" w:themeFill="background1"/>
            <w:vAlign w:val="center"/>
          </w:tcPr>
          <w:p>
            <w:pPr>
              <w:jc w:val="center"/>
              <w:rPr>
                <w:b/>
                <w:color w:val="000000"/>
                <w:sz w:val="21"/>
                <w:szCs w:val="21"/>
              </w:rPr>
            </w:pPr>
            <w:r>
              <w:rPr>
                <w:rFonts w:hint="eastAsia" w:ascii="Times New Roman" w:hAnsi="Times New Roman" w:cs="Times New Roman"/>
                <w:b/>
                <w:color w:val="000000"/>
                <w:sz w:val="21"/>
                <w:szCs w:val="21"/>
              </w:rPr>
              <w:t>数量</w:t>
            </w:r>
          </w:p>
        </w:tc>
        <w:tc>
          <w:tcPr>
            <w:tcW w:w="1425" w:type="dxa"/>
            <w:shd w:val="clear" w:color="auto" w:fill="CCE8CF" w:themeFill="background1"/>
            <w:vAlign w:val="center"/>
          </w:tcPr>
          <w:p>
            <w:pPr>
              <w:jc w:val="center"/>
              <w:rPr>
                <w:b/>
                <w:color w:val="000000"/>
                <w:sz w:val="21"/>
                <w:szCs w:val="21"/>
              </w:rPr>
            </w:pPr>
            <w:r>
              <w:rPr>
                <w:rFonts w:hint="eastAsia" w:ascii="Times New Roman" w:hAnsi="Times New Roman" w:cs="Times New Roman"/>
                <w:b/>
                <w:color w:val="000000"/>
                <w:sz w:val="21"/>
                <w:szCs w:val="21"/>
              </w:rPr>
              <w:t>产地</w:t>
            </w:r>
            <w:r>
              <w:rPr>
                <w:rFonts w:ascii="Times New Roman" w:hAnsi="Times New Roman" w:cs="Times New Roman"/>
                <w:b/>
                <w:color w:val="000000"/>
                <w:sz w:val="21"/>
                <w:szCs w:val="21"/>
              </w:rPr>
              <w:t>/</w:t>
            </w:r>
            <w:r>
              <w:rPr>
                <w:rFonts w:hint="eastAsia" w:ascii="Times New Roman" w:hAnsi="Times New Roman" w:cs="Times New Roman"/>
                <w:b/>
                <w:color w:val="000000"/>
                <w:sz w:val="21"/>
                <w:szCs w:val="21"/>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054" w:type="dxa"/>
            <w:vAlign w:val="center"/>
          </w:tcPr>
          <w:p>
            <w:pPr>
              <w:jc w:val="both"/>
              <w:rPr>
                <w:color w:val="000000"/>
                <w:szCs w:val="21"/>
              </w:rPr>
            </w:pPr>
            <w:r>
              <w:rPr>
                <w:rFonts w:hint="eastAsia"/>
                <w:color w:val="000000"/>
                <w:szCs w:val="21"/>
              </w:rPr>
              <w:t>1 泵组</w:t>
            </w:r>
          </w:p>
        </w:tc>
        <w:tc>
          <w:tcPr>
            <w:tcW w:w="2035" w:type="dxa"/>
            <w:vAlign w:val="center"/>
          </w:tcPr>
          <w:p>
            <w:pPr>
              <w:rPr>
                <w:color w:val="000000"/>
                <w:szCs w:val="21"/>
              </w:rPr>
            </w:pPr>
            <w:r>
              <w:rPr>
                <w:rFonts w:hint="eastAsia"/>
                <w:color w:val="000000"/>
                <w:szCs w:val="21"/>
              </w:rPr>
              <w:t>BL12-8</w:t>
            </w:r>
          </w:p>
        </w:tc>
        <w:tc>
          <w:tcPr>
            <w:tcW w:w="3065" w:type="dxa"/>
            <w:vAlign w:val="center"/>
          </w:tcPr>
          <w:p>
            <w:pPr>
              <w:jc w:val="left"/>
              <w:rPr>
                <w:color w:val="000000"/>
                <w:szCs w:val="21"/>
              </w:rPr>
            </w:pPr>
            <w:r>
              <w:rPr>
                <w:rFonts w:hint="eastAsia"/>
                <w:color w:val="000000"/>
                <w:szCs w:val="21"/>
              </w:rPr>
              <w:t>Q=30m</w:t>
            </w:r>
            <w:r>
              <w:rPr>
                <w:rFonts w:hint="eastAsia" w:ascii="Times New Roman" w:hAnsi="Times New Roman" w:cs="Times New Roman"/>
                <w:color w:val="000000"/>
                <w:sz w:val="21"/>
                <w:szCs w:val="21"/>
              </w:rPr>
              <w:t>³</w:t>
            </w:r>
            <w:r>
              <w:rPr>
                <w:rFonts w:ascii="Times New Roman" w:hAnsi="Times New Roman" w:cs="Times New Roman"/>
                <w:color w:val="000000"/>
                <w:sz w:val="21"/>
                <w:szCs w:val="21"/>
              </w:rPr>
              <w:t>/h,H=60m,N=5.5KW</w:t>
            </w:r>
          </w:p>
        </w:tc>
        <w:tc>
          <w:tcPr>
            <w:tcW w:w="780" w:type="dxa"/>
            <w:vAlign w:val="center"/>
          </w:tcPr>
          <w:p>
            <w:pPr>
              <w:spacing w:line="360" w:lineRule="auto"/>
              <w:jc w:val="center"/>
              <w:rPr>
                <w:color w:val="000000"/>
                <w:szCs w:val="21"/>
              </w:rPr>
            </w:pPr>
            <w:r>
              <w:rPr>
                <w:rFonts w:hint="eastAsia"/>
                <w:color w:val="000000"/>
                <w:szCs w:val="21"/>
              </w:rPr>
              <w:t>2</w:t>
            </w:r>
          </w:p>
        </w:tc>
        <w:tc>
          <w:tcPr>
            <w:tcW w:w="780" w:type="dxa"/>
            <w:vAlign w:val="center"/>
          </w:tcPr>
          <w:p>
            <w:pPr>
              <w:spacing w:line="360" w:lineRule="auto"/>
              <w:jc w:val="center"/>
              <w:rPr>
                <w:color w:val="000000"/>
                <w:szCs w:val="21"/>
              </w:rPr>
            </w:pPr>
            <w:r>
              <w:rPr>
                <w:rFonts w:hint="eastAsia"/>
                <w:color w:val="000000"/>
                <w:szCs w:val="21"/>
              </w:rPr>
              <w:t>台</w:t>
            </w:r>
          </w:p>
        </w:tc>
        <w:tc>
          <w:tcPr>
            <w:tcW w:w="1425" w:type="dxa"/>
            <w:vAlign w:val="center"/>
          </w:tcPr>
          <w:p>
            <w:pPr>
              <w:jc w:val="center"/>
              <w:rPr>
                <w:color w:val="000000"/>
                <w:szCs w:val="21"/>
              </w:rPr>
            </w:pPr>
            <w:r>
              <w:rPr>
                <w:rFonts w:hint="eastAsia"/>
                <w:color w:val="000000"/>
                <w:szCs w:val="21"/>
              </w:rPr>
              <w:t>国产名优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054" w:type="dxa"/>
            <w:vMerge w:val="restart"/>
            <w:vAlign w:val="center"/>
          </w:tcPr>
          <w:p>
            <w:pPr>
              <w:jc w:val="center"/>
              <w:rPr>
                <w:color w:val="000000"/>
                <w:szCs w:val="21"/>
              </w:rPr>
            </w:pPr>
            <w:r>
              <w:rPr>
                <w:rFonts w:hint="eastAsia"/>
                <w:color w:val="000000"/>
                <w:szCs w:val="21"/>
              </w:rPr>
              <w:t>2管道给水系统</w:t>
            </w:r>
          </w:p>
        </w:tc>
        <w:tc>
          <w:tcPr>
            <w:tcW w:w="2035" w:type="dxa"/>
            <w:vAlign w:val="center"/>
          </w:tcPr>
          <w:p>
            <w:pPr>
              <w:rPr>
                <w:color w:val="000000"/>
                <w:szCs w:val="21"/>
              </w:rPr>
            </w:pPr>
            <w:r>
              <w:rPr>
                <w:rFonts w:hint="eastAsia"/>
                <w:color w:val="000000"/>
                <w:szCs w:val="21"/>
              </w:rPr>
              <w:t>泵路不锈钢蝶阀</w:t>
            </w:r>
          </w:p>
        </w:tc>
        <w:tc>
          <w:tcPr>
            <w:tcW w:w="3065" w:type="dxa"/>
            <w:vAlign w:val="center"/>
          </w:tcPr>
          <w:p>
            <w:pPr>
              <w:rPr>
                <w:color w:val="000000"/>
                <w:szCs w:val="21"/>
              </w:rPr>
            </w:pPr>
            <w:r>
              <w:rPr>
                <w:rFonts w:hint="eastAsia"/>
                <w:color w:val="000000"/>
                <w:szCs w:val="21"/>
              </w:rPr>
              <w:t>DN50</w:t>
            </w:r>
          </w:p>
        </w:tc>
        <w:tc>
          <w:tcPr>
            <w:tcW w:w="780" w:type="dxa"/>
            <w:vAlign w:val="center"/>
          </w:tcPr>
          <w:p>
            <w:pPr>
              <w:jc w:val="center"/>
              <w:rPr>
                <w:color w:val="000000"/>
                <w:szCs w:val="21"/>
              </w:rPr>
            </w:pPr>
            <w:r>
              <w:rPr>
                <w:rFonts w:hint="eastAsia"/>
                <w:color w:val="000000"/>
                <w:szCs w:val="21"/>
              </w:rPr>
              <w:t>4</w:t>
            </w:r>
          </w:p>
        </w:tc>
        <w:tc>
          <w:tcPr>
            <w:tcW w:w="780" w:type="dxa"/>
            <w:vAlign w:val="center"/>
          </w:tcPr>
          <w:p>
            <w:pPr>
              <w:jc w:val="center"/>
              <w:rPr>
                <w:color w:val="000000"/>
                <w:szCs w:val="21"/>
              </w:rPr>
            </w:pPr>
            <w:r>
              <w:rPr>
                <w:rFonts w:hint="eastAsia"/>
                <w:color w:val="000000"/>
                <w:szCs w:val="21"/>
              </w:rPr>
              <w:t>个</w:t>
            </w:r>
          </w:p>
        </w:tc>
        <w:tc>
          <w:tcPr>
            <w:tcW w:w="1425" w:type="dxa"/>
            <w:vMerge w:val="restart"/>
            <w:vAlign w:val="center"/>
          </w:tcPr>
          <w:p>
            <w:pPr>
              <w:jc w:val="center"/>
              <w:rPr>
                <w:color w:val="000000"/>
                <w:szCs w:val="21"/>
              </w:rPr>
            </w:pPr>
            <w:r>
              <w:rPr>
                <w:rFonts w:hint="eastAsia"/>
                <w:color w:val="000000"/>
                <w:szCs w:val="21"/>
              </w:rPr>
              <w:t>国产名优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054" w:type="dxa"/>
            <w:vMerge w:val="continue"/>
            <w:vAlign w:val="center"/>
          </w:tcPr>
          <w:p>
            <w:pPr>
              <w:jc w:val="center"/>
              <w:rPr>
                <w:color w:val="000000"/>
                <w:szCs w:val="21"/>
              </w:rPr>
            </w:pPr>
          </w:p>
        </w:tc>
        <w:tc>
          <w:tcPr>
            <w:tcW w:w="2035" w:type="dxa"/>
            <w:vAlign w:val="center"/>
          </w:tcPr>
          <w:p>
            <w:pPr>
              <w:rPr>
                <w:color w:val="000000"/>
                <w:szCs w:val="21"/>
              </w:rPr>
            </w:pPr>
            <w:r>
              <w:rPr>
                <w:rFonts w:hint="eastAsia"/>
                <w:color w:val="000000"/>
                <w:szCs w:val="21"/>
              </w:rPr>
              <w:t>泵路不锈钢止回阀</w:t>
            </w:r>
          </w:p>
        </w:tc>
        <w:tc>
          <w:tcPr>
            <w:tcW w:w="3065" w:type="dxa"/>
            <w:vAlign w:val="center"/>
          </w:tcPr>
          <w:p>
            <w:pPr>
              <w:rPr>
                <w:color w:val="000000"/>
                <w:szCs w:val="21"/>
              </w:rPr>
            </w:pPr>
            <w:r>
              <w:rPr>
                <w:rFonts w:hint="eastAsia"/>
                <w:color w:val="000000"/>
                <w:szCs w:val="21"/>
              </w:rPr>
              <w:t>DN50</w:t>
            </w:r>
          </w:p>
        </w:tc>
        <w:tc>
          <w:tcPr>
            <w:tcW w:w="780" w:type="dxa"/>
            <w:vAlign w:val="center"/>
          </w:tcPr>
          <w:p>
            <w:pPr>
              <w:jc w:val="center"/>
              <w:rPr>
                <w:color w:val="000000"/>
                <w:szCs w:val="21"/>
              </w:rPr>
            </w:pPr>
            <w:r>
              <w:rPr>
                <w:rFonts w:hint="eastAsia"/>
                <w:color w:val="000000"/>
                <w:szCs w:val="21"/>
              </w:rPr>
              <w:t>2</w:t>
            </w:r>
          </w:p>
        </w:tc>
        <w:tc>
          <w:tcPr>
            <w:tcW w:w="780" w:type="dxa"/>
            <w:vAlign w:val="center"/>
          </w:tcPr>
          <w:p>
            <w:pPr>
              <w:jc w:val="center"/>
              <w:rPr>
                <w:color w:val="000000"/>
                <w:szCs w:val="21"/>
              </w:rPr>
            </w:pPr>
            <w:r>
              <w:rPr>
                <w:rFonts w:hint="eastAsia"/>
                <w:color w:val="000000"/>
                <w:szCs w:val="21"/>
              </w:rPr>
              <w:t>个</w:t>
            </w:r>
          </w:p>
        </w:tc>
        <w:tc>
          <w:tcPr>
            <w:tcW w:w="1425" w:type="dxa"/>
            <w:vMerge w:val="continue"/>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054" w:type="dxa"/>
            <w:vMerge w:val="continue"/>
            <w:vAlign w:val="center"/>
          </w:tcPr>
          <w:p>
            <w:pPr>
              <w:jc w:val="center"/>
              <w:rPr>
                <w:color w:val="000000"/>
                <w:szCs w:val="21"/>
              </w:rPr>
            </w:pPr>
          </w:p>
        </w:tc>
        <w:tc>
          <w:tcPr>
            <w:tcW w:w="2035" w:type="dxa"/>
            <w:vAlign w:val="center"/>
          </w:tcPr>
          <w:p>
            <w:pPr>
              <w:rPr>
                <w:color w:val="000000"/>
                <w:szCs w:val="21"/>
              </w:rPr>
            </w:pPr>
            <w:r>
              <w:rPr>
                <w:rFonts w:hint="eastAsia"/>
                <w:color w:val="000000"/>
                <w:szCs w:val="21"/>
              </w:rPr>
              <w:t>橡胶软接</w:t>
            </w:r>
          </w:p>
        </w:tc>
        <w:tc>
          <w:tcPr>
            <w:tcW w:w="3065" w:type="dxa"/>
            <w:vAlign w:val="center"/>
          </w:tcPr>
          <w:p>
            <w:pPr>
              <w:rPr>
                <w:color w:val="000000"/>
                <w:szCs w:val="21"/>
              </w:rPr>
            </w:pPr>
            <w:r>
              <w:rPr>
                <w:rFonts w:hint="eastAsia"/>
                <w:color w:val="000000"/>
                <w:szCs w:val="21"/>
              </w:rPr>
              <w:t>DN50</w:t>
            </w:r>
          </w:p>
        </w:tc>
        <w:tc>
          <w:tcPr>
            <w:tcW w:w="780" w:type="dxa"/>
            <w:vAlign w:val="center"/>
          </w:tcPr>
          <w:p>
            <w:pPr>
              <w:jc w:val="center"/>
              <w:rPr>
                <w:color w:val="000000"/>
                <w:szCs w:val="21"/>
              </w:rPr>
            </w:pPr>
            <w:r>
              <w:rPr>
                <w:rFonts w:hint="eastAsia"/>
                <w:color w:val="000000"/>
                <w:szCs w:val="21"/>
              </w:rPr>
              <w:t>4</w:t>
            </w:r>
          </w:p>
        </w:tc>
        <w:tc>
          <w:tcPr>
            <w:tcW w:w="780" w:type="dxa"/>
            <w:vAlign w:val="center"/>
          </w:tcPr>
          <w:p>
            <w:pPr>
              <w:jc w:val="center"/>
              <w:rPr>
                <w:color w:val="000000"/>
                <w:szCs w:val="21"/>
              </w:rPr>
            </w:pPr>
            <w:r>
              <w:rPr>
                <w:rFonts w:hint="eastAsia"/>
                <w:color w:val="000000"/>
                <w:szCs w:val="21"/>
              </w:rPr>
              <w:t>个</w:t>
            </w:r>
          </w:p>
        </w:tc>
        <w:tc>
          <w:tcPr>
            <w:tcW w:w="1425" w:type="dxa"/>
            <w:vAlign w:val="center"/>
          </w:tcPr>
          <w:p>
            <w:pPr>
              <w:jc w:val="center"/>
              <w:rPr>
                <w:color w:val="000000"/>
                <w:szCs w:val="21"/>
              </w:rPr>
            </w:pPr>
            <w:r>
              <w:rPr>
                <w:rFonts w:hint="eastAsia"/>
                <w:color w:val="000000"/>
                <w:szCs w:val="21"/>
              </w:rPr>
              <w:t>国产名优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054" w:type="dxa"/>
            <w:vMerge w:val="continue"/>
            <w:vAlign w:val="center"/>
          </w:tcPr>
          <w:p>
            <w:pPr>
              <w:jc w:val="center"/>
              <w:rPr>
                <w:color w:val="000000"/>
                <w:szCs w:val="21"/>
              </w:rPr>
            </w:pPr>
          </w:p>
        </w:tc>
        <w:tc>
          <w:tcPr>
            <w:tcW w:w="2035" w:type="dxa"/>
            <w:vAlign w:val="center"/>
          </w:tcPr>
          <w:p>
            <w:pPr>
              <w:rPr>
                <w:color w:val="000000"/>
                <w:sz w:val="21"/>
                <w:szCs w:val="21"/>
              </w:rPr>
            </w:pPr>
            <w:r>
              <w:rPr>
                <w:rFonts w:hint="eastAsia" w:ascii="Times New Roman" w:hAnsi="Times New Roman" w:cs="Times New Roman"/>
                <w:color w:val="000000"/>
                <w:sz w:val="21"/>
                <w:szCs w:val="21"/>
              </w:rPr>
              <w:t>稳流箱</w:t>
            </w:r>
          </w:p>
        </w:tc>
        <w:tc>
          <w:tcPr>
            <w:tcW w:w="3065" w:type="dxa"/>
            <w:vAlign w:val="center"/>
          </w:tcPr>
          <w:p>
            <w:pPr>
              <w:rPr>
                <w:color w:val="000000"/>
                <w:sz w:val="21"/>
                <w:szCs w:val="21"/>
              </w:rPr>
            </w:pPr>
            <w:r>
              <w:rPr>
                <w:rFonts w:ascii="Times New Roman" w:hAnsi="Times New Roman" w:cs="Times New Roman"/>
                <w:color w:val="000000"/>
                <w:sz w:val="21"/>
                <w:szCs w:val="21"/>
              </w:rPr>
              <w:t>10T</w:t>
            </w:r>
          </w:p>
        </w:tc>
        <w:tc>
          <w:tcPr>
            <w:tcW w:w="780" w:type="dxa"/>
            <w:vAlign w:val="center"/>
          </w:tcPr>
          <w:p>
            <w:pPr>
              <w:jc w:val="center"/>
              <w:rPr>
                <w:color w:val="000000"/>
                <w:szCs w:val="21"/>
              </w:rPr>
            </w:pPr>
            <w:r>
              <w:rPr>
                <w:rFonts w:hint="eastAsia"/>
                <w:color w:val="000000"/>
                <w:szCs w:val="21"/>
              </w:rPr>
              <w:t>1</w:t>
            </w:r>
          </w:p>
        </w:tc>
        <w:tc>
          <w:tcPr>
            <w:tcW w:w="780" w:type="dxa"/>
            <w:vAlign w:val="center"/>
          </w:tcPr>
          <w:p>
            <w:pPr>
              <w:jc w:val="center"/>
              <w:rPr>
                <w:color w:val="000000"/>
                <w:szCs w:val="21"/>
              </w:rPr>
            </w:pPr>
            <w:r>
              <w:rPr>
                <w:rFonts w:hint="eastAsia"/>
                <w:color w:val="000000"/>
                <w:szCs w:val="21"/>
              </w:rPr>
              <w:t>套</w:t>
            </w:r>
          </w:p>
        </w:tc>
        <w:tc>
          <w:tcPr>
            <w:tcW w:w="1425" w:type="dxa"/>
            <w:vAlign w:val="center"/>
          </w:tcPr>
          <w:p>
            <w:pPr>
              <w:jc w:val="center"/>
              <w:rPr>
                <w:color w:val="000000"/>
                <w:szCs w:val="21"/>
              </w:rPr>
            </w:pPr>
            <w:r>
              <w:rPr>
                <w:rFonts w:hint="eastAsia"/>
                <w:color w:val="000000"/>
                <w:szCs w:val="21"/>
              </w:rPr>
              <w:t>304不锈钢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054" w:type="dxa"/>
            <w:vMerge w:val="continue"/>
            <w:vAlign w:val="center"/>
          </w:tcPr>
          <w:p>
            <w:pPr>
              <w:jc w:val="center"/>
              <w:rPr>
                <w:color w:val="000000"/>
                <w:szCs w:val="21"/>
              </w:rPr>
            </w:pPr>
          </w:p>
        </w:tc>
        <w:tc>
          <w:tcPr>
            <w:tcW w:w="2035" w:type="dxa"/>
            <w:vAlign w:val="center"/>
          </w:tcPr>
          <w:p>
            <w:pPr>
              <w:rPr>
                <w:color w:val="000000"/>
                <w:szCs w:val="21"/>
              </w:rPr>
            </w:pPr>
            <w:r>
              <w:rPr>
                <w:rFonts w:hint="eastAsia" w:ascii="Times New Roman" w:hAnsi="Times New Roman" w:cs="Times New Roman"/>
                <w:color w:val="000000"/>
                <w:sz w:val="21"/>
                <w:szCs w:val="21"/>
              </w:rPr>
              <w:t>稳压罐</w:t>
            </w:r>
          </w:p>
        </w:tc>
        <w:tc>
          <w:tcPr>
            <w:tcW w:w="3065" w:type="dxa"/>
            <w:vAlign w:val="center"/>
          </w:tcPr>
          <w:p>
            <w:pPr>
              <w:rPr>
                <w:color w:val="000000"/>
                <w:szCs w:val="21"/>
              </w:rPr>
            </w:pPr>
            <w:r>
              <w:rPr>
                <w:rFonts w:ascii="Times New Roman" w:hAnsi="Times New Roman" w:cs="Times New Roman"/>
                <w:color w:val="000000"/>
                <w:sz w:val="21"/>
                <w:szCs w:val="21"/>
              </w:rPr>
              <w:t>100L   1.0</w:t>
            </w:r>
            <w:r>
              <w:rPr>
                <w:rFonts w:hint="eastAsia"/>
                <w:color w:val="000000"/>
                <w:szCs w:val="21"/>
              </w:rPr>
              <w:t>Mpa</w:t>
            </w:r>
          </w:p>
        </w:tc>
        <w:tc>
          <w:tcPr>
            <w:tcW w:w="780" w:type="dxa"/>
            <w:vAlign w:val="center"/>
          </w:tcPr>
          <w:p>
            <w:pPr>
              <w:jc w:val="center"/>
              <w:rPr>
                <w:color w:val="000000"/>
                <w:szCs w:val="21"/>
              </w:rPr>
            </w:pPr>
            <w:r>
              <w:rPr>
                <w:rFonts w:hint="eastAsia"/>
                <w:color w:val="000000"/>
                <w:szCs w:val="21"/>
              </w:rPr>
              <w:t>1</w:t>
            </w:r>
          </w:p>
        </w:tc>
        <w:tc>
          <w:tcPr>
            <w:tcW w:w="780" w:type="dxa"/>
            <w:vAlign w:val="center"/>
          </w:tcPr>
          <w:p>
            <w:pPr>
              <w:jc w:val="center"/>
              <w:rPr>
                <w:color w:val="000000"/>
                <w:szCs w:val="21"/>
              </w:rPr>
            </w:pPr>
            <w:r>
              <w:rPr>
                <w:rFonts w:hint="eastAsia"/>
                <w:color w:val="000000"/>
                <w:szCs w:val="21"/>
              </w:rPr>
              <w:t>套</w:t>
            </w:r>
          </w:p>
        </w:tc>
        <w:tc>
          <w:tcPr>
            <w:tcW w:w="1425" w:type="dxa"/>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1054" w:type="dxa"/>
            <w:vMerge w:val="continue"/>
            <w:vAlign w:val="center"/>
          </w:tcPr>
          <w:p>
            <w:pPr>
              <w:jc w:val="center"/>
              <w:rPr>
                <w:color w:val="000000"/>
                <w:szCs w:val="21"/>
              </w:rPr>
            </w:pPr>
          </w:p>
        </w:tc>
        <w:tc>
          <w:tcPr>
            <w:tcW w:w="2035" w:type="dxa"/>
            <w:vAlign w:val="center"/>
          </w:tcPr>
          <w:p>
            <w:pPr>
              <w:spacing w:line="360" w:lineRule="auto"/>
              <w:rPr>
                <w:color w:val="000000"/>
                <w:sz w:val="21"/>
                <w:szCs w:val="21"/>
              </w:rPr>
            </w:pPr>
            <w:r>
              <w:rPr>
                <w:rFonts w:hint="eastAsia" w:ascii="Times New Roman" w:hAnsi="Times New Roman" w:cs="Times New Roman"/>
                <w:color w:val="000000"/>
                <w:sz w:val="21"/>
                <w:szCs w:val="21"/>
              </w:rPr>
              <w:t>变频柜</w:t>
            </w:r>
            <w:r>
              <w:rPr>
                <w:rFonts w:ascii="Times New Roman" w:hAnsi="Times New Roman" w:cs="Times New Roman"/>
                <w:color w:val="000000"/>
                <w:sz w:val="21"/>
                <w:szCs w:val="21"/>
              </w:rPr>
              <w:t xml:space="preserve"> </w:t>
            </w:r>
          </w:p>
        </w:tc>
        <w:tc>
          <w:tcPr>
            <w:tcW w:w="3065" w:type="dxa"/>
            <w:vAlign w:val="center"/>
          </w:tcPr>
          <w:p>
            <w:pPr>
              <w:spacing w:line="360" w:lineRule="auto"/>
              <w:rPr>
                <w:color w:val="000000"/>
                <w:sz w:val="21"/>
                <w:szCs w:val="21"/>
              </w:rPr>
            </w:pPr>
            <w:r>
              <w:rPr>
                <w:rFonts w:ascii="Times New Roman" w:hAnsi="Times New Roman" w:cs="Times New Roman"/>
                <w:color w:val="000000"/>
                <w:sz w:val="21"/>
                <w:szCs w:val="21"/>
              </w:rPr>
              <w:t>AKK2-7.5</w:t>
            </w:r>
          </w:p>
        </w:tc>
        <w:tc>
          <w:tcPr>
            <w:tcW w:w="780" w:type="dxa"/>
            <w:vAlign w:val="center"/>
          </w:tcPr>
          <w:p>
            <w:pPr>
              <w:jc w:val="center"/>
              <w:rPr>
                <w:color w:val="000000"/>
                <w:szCs w:val="21"/>
              </w:rPr>
            </w:pPr>
          </w:p>
        </w:tc>
        <w:tc>
          <w:tcPr>
            <w:tcW w:w="780" w:type="dxa"/>
            <w:vAlign w:val="center"/>
          </w:tcPr>
          <w:p>
            <w:pPr>
              <w:jc w:val="center"/>
              <w:rPr>
                <w:color w:val="000000"/>
                <w:szCs w:val="21"/>
              </w:rPr>
            </w:pPr>
          </w:p>
        </w:tc>
        <w:tc>
          <w:tcPr>
            <w:tcW w:w="1425" w:type="dxa"/>
            <w:vAlign w:val="center"/>
          </w:tcPr>
          <w:p>
            <w:pPr>
              <w:jc w:val="center"/>
              <w:rPr>
                <w:color w:val="000000"/>
                <w:szCs w:val="21"/>
              </w:rPr>
            </w:pPr>
            <w:r>
              <w:rPr>
                <w:rFonts w:hint="eastAsia"/>
                <w:color w:val="000000"/>
                <w:szCs w:val="21"/>
              </w:rPr>
              <w:t>AK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054" w:type="dxa"/>
            <w:vMerge w:val="continue"/>
            <w:vAlign w:val="center"/>
          </w:tcPr>
          <w:p>
            <w:pPr>
              <w:jc w:val="center"/>
              <w:rPr>
                <w:color w:val="000000"/>
                <w:szCs w:val="21"/>
              </w:rPr>
            </w:pPr>
          </w:p>
        </w:tc>
        <w:tc>
          <w:tcPr>
            <w:tcW w:w="2035" w:type="dxa"/>
            <w:vAlign w:val="center"/>
          </w:tcPr>
          <w:p>
            <w:pPr>
              <w:rPr>
                <w:color w:val="000000"/>
                <w:szCs w:val="21"/>
              </w:rPr>
            </w:pPr>
            <w:r>
              <w:rPr>
                <w:rFonts w:hint="eastAsia"/>
                <w:color w:val="000000"/>
                <w:szCs w:val="21"/>
              </w:rPr>
              <w:t>管道、管件、法兰</w:t>
            </w:r>
          </w:p>
        </w:tc>
        <w:tc>
          <w:tcPr>
            <w:tcW w:w="3065" w:type="dxa"/>
            <w:vAlign w:val="center"/>
          </w:tcPr>
          <w:p>
            <w:pPr>
              <w:rPr>
                <w:color w:val="000000"/>
                <w:szCs w:val="21"/>
              </w:rPr>
            </w:pPr>
            <w:r>
              <w:rPr>
                <w:rFonts w:hint="eastAsia"/>
                <w:color w:val="000000"/>
                <w:szCs w:val="21"/>
              </w:rPr>
              <w:t>DN50</w:t>
            </w:r>
          </w:p>
        </w:tc>
        <w:tc>
          <w:tcPr>
            <w:tcW w:w="780" w:type="dxa"/>
            <w:vAlign w:val="center"/>
          </w:tcPr>
          <w:p>
            <w:pPr>
              <w:jc w:val="center"/>
              <w:rPr>
                <w:color w:val="000000"/>
                <w:szCs w:val="21"/>
              </w:rPr>
            </w:pPr>
            <w:r>
              <w:rPr>
                <w:rFonts w:hint="eastAsia"/>
                <w:color w:val="000000"/>
                <w:szCs w:val="21"/>
              </w:rPr>
              <w:t>1</w:t>
            </w:r>
          </w:p>
        </w:tc>
        <w:tc>
          <w:tcPr>
            <w:tcW w:w="780" w:type="dxa"/>
            <w:vAlign w:val="center"/>
          </w:tcPr>
          <w:p>
            <w:pPr>
              <w:jc w:val="center"/>
              <w:rPr>
                <w:color w:val="000000"/>
                <w:szCs w:val="21"/>
              </w:rPr>
            </w:pPr>
            <w:r>
              <w:rPr>
                <w:rFonts w:hint="eastAsia"/>
                <w:color w:val="000000"/>
                <w:szCs w:val="21"/>
              </w:rPr>
              <w:t>套</w:t>
            </w:r>
          </w:p>
        </w:tc>
        <w:tc>
          <w:tcPr>
            <w:tcW w:w="1425" w:type="dxa"/>
            <w:vAlign w:val="center"/>
          </w:tcPr>
          <w:p>
            <w:pPr>
              <w:jc w:val="center"/>
              <w:rPr>
                <w:color w:val="000000"/>
                <w:szCs w:val="21"/>
              </w:rPr>
            </w:pPr>
            <w:r>
              <w:rPr>
                <w:rFonts w:hint="eastAsia"/>
                <w:color w:val="000000"/>
                <w:szCs w:val="21"/>
              </w:rPr>
              <w:t>国产名优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054" w:type="dxa"/>
            <w:vMerge w:val="continue"/>
            <w:vAlign w:val="center"/>
          </w:tcPr>
          <w:p>
            <w:pPr>
              <w:jc w:val="center"/>
              <w:rPr>
                <w:color w:val="000000"/>
                <w:szCs w:val="21"/>
              </w:rPr>
            </w:pPr>
          </w:p>
        </w:tc>
        <w:tc>
          <w:tcPr>
            <w:tcW w:w="2035" w:type="dxa"/>
            <w:vAlign w:val="center"/>
          </w:tcPr>
          <w:p>
            <w:pPr>
              <w:rPr>
                <w:color w:val="000000"/>
                <w:szCs w:val="21"/>
              </w:rPr>
            </w:pPr>
            <w:r>
              <w:rPr>
                <w:rFonts w:hint="eastAsia"/>
                <w:color w:val="000000"/>
                <w:szCs w:val="21"/>
              </w:rPr>
              <w:t>球阀</w:t>
            </w:r>
          </w:p>
        </w:tc>
        <w:tc>
          <w:tcPr>
            <w:tcW w:w="3065" w:type="dxa"/>
            <w:vAlign w:val="center"/>
          </w:tcPr>
          <w:p>
            <w:pPr>
              <w:rPr>
                <w:color w:val="000000"/>
                <w:szCs w:val="21"/>
              </w:rPr>
            </w:pPr>
          </w:p>
        </w:tc>
        <w:tc>
          <w:tcPr>
            <w:tcW w:w="780" w:type="dxa"/>
            <w:vAlign w:val="center"/>
          </w:tcPr>
          <w:p>
            <w:pPr>
              <w:jc w:val="center"/>
              <w:rPr>
                <w:color w:val="000000"/>
                <w:szCs w:val="21"/>
              </w:rPr>
            </w:pPr>
            <w:r>
              <w:rPr>
                <w:rFonts w:hint="eastAsia"/>
                <w:color w:val="000000"/>
                <w:szCs w:val="21"/>
              </w:rPr>
              <w:t>1</w:t>
            </w:r>
          </w:p>
        </w:tc>
        <w:tc>
          <w:tcPr>
            <w:tcW w:w="780" w:type="dxa"/>
            <w:vAlign w:val="center"/>
          </w:tcPr>
          <w:p>
            <w:pPr>
              <w:jc w:val="center"/>
              <w:rPr>
                <w:color w:val="000000"/>
                <w:szCs w:val="21"/>
              </w:rPr>
            </w:pPr>
            <w:r>
              <w:rPr>
                <w:rFonts w:hint="eastAsia"/>
                <w:color w:val="000000"/>
                <w:szCs w:val="21"/>
              </w:rPr>
              <w:t>套</w:t>
            </w:r>
          </w:p>
        </w:tc>
        <w:tc>
          <w:tcPr>
            <w:tcW w:w="1425" w:type="dxa"/>
            <w:vAlign w:val="center"/>
          </w:tcPr>
          <w:p>
            <w:pPr>
              <w:jc w:val="center"/>
              <w:rPr>
                <w:color w:val="000000"/>
                <w:szCs w:val="21"/>
              </w:rPr>
            </w:pPr>
            <w:r>
              <w:rPr>
                <w:rFonts w:hint="eastAsia"/>
                <w:color w:val="000000"/>
                <w:szCs w:val="21"/>
              </w:rPr>
              <w:t>国产名优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54" w:type="dxa"/>
            <w:vMerge w:val="continue"/>
            <w:vAlign w:val="center"/>
          </w:tcPr>
          <w:p>
            <w:pPr>
              <w:jc w:val="center"/>
              <w:rPr>
                <w:color w:val="000000"/>
                <w:szCs w:val="21"/>
              </w:rPr>
            </w:pPr>
          </w:p>
        </w:tc>
        <w:tc>
          <w:tcPr>
            <w:tcW w:w="2035" w:type="dxa"/>
            <w:vAlign w:val="center"/>
          </w:tcPr>
          <w:p>
            <w:pPr>
              <w:rPr>
                <w:color w:val="000000"/>
                <w:szCs w:val="21"/>
              </w:rPr>
            </w:pPr>
            <w:r>
              <w:rPr>
                <w:rFonts w:hint="eastAsia"/>
                <w:color w:val="000000"/>
                <w:szCs w:val="21"/>
              </w:rPr>
              <w:t xml:space="preserve">整机槽钢基础                 </w:t>
            </w:r>
          </w:p>
        </w:tc>
        <w:tc>
          <w:tcPr>
            <w:tcW w:w="3065" w:type="dxa"/>
            <w:vAlign w:val="center"/>
          </w:tcPr>
          <w:p>
            <w:pPr>
              <w:rPr>
                <w:color w:val="000000"/>
                <w:szCs w:val="21"/>
              </w:rPr>
            </w:pPr>
            <w:r>
              <w:rPr>
                <w:rFonts w:hint="eastAsia"/>
                <w:color w:val="000000"/>
                <w:szCs w:val="21"/>
              </w:rPr>
              <w:t>10＃</w:t>
            </w:r>
          </w:p>
        </w:tc>
        <w:tc>
          <w:tcPr>
            <w:tcW w:w="780" w:type="dxa"/>
            <w:vAlign w:val="center"/>
          </w:tcPr>
          <w:p>
            <w:pPr>
              <w:jc w:val="center"/>
              <w:rPr>
                <w:color w:val="000000"/>
                <w:szCs w:val="21"/>
              </w:rPr>
            </w:pPr>
            <w:r>
              <w:rPr>
                <w:rFonts w:hint="eastAsia"/>
                <w:color w:val="000000"/>
                <w:szCs w:val="21"/>
              </w:rPr>
              <w:t>1</w:t>
            </w:r>
          </w:p>
        </w:tc>
        <w:tc>
          <w:tcPr>
            <w:tcW w:w="780" w:type="dxa"/>
            <w:vAlign w:val="center"/>
          </w:tcPr>
          <w:p>
            <w:pPr>
              <w:jc w:val="center"/>
              <w:rPr>
                <w:color w:val="000000"/>
                <w:szCs w:val="21"/>
              </w:rPr>
            </w:pPr>
            <w:r>
              <w:rPr>
                <w:rFonts w:hint="eastAsia"/>
                <w:color w:val="000000"/>
                <w:szCs w:val="21"/>
              </w:rPr>
              <w:t>个</w:t>
            </w:r>
          </w:p>
        </w:tc>
        <w:tc>
          <w:tcPr>
            <w:tcW w:w="1425" w:type="dxa"/>
            <w:vAlign w:val="center"/>
          </w:tcPr>
          <w:p>
            <w:pPr>
              <w:jc w:val="center"/>
              <w:rPr>
                <w:color w:val="000000"/>
                <w:szCs w:val="21"/>
              </w:rPr>
            </w:pPr>
            <w:r>
              <w:rPr>
                <w:rFonts w:hint="eastAsia"/>
                <w:color w:val="000000"/>
                <w:szCs w:val="21"/>
              </w:rPr>
              <w:t>国产名优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054" w:type="dxa"/>
            <w:vMerge w:val="continue"/>
            <w:vAlign w:val="center"/>
          </w:tcPr>
          <w:p>
            <w:pPr>
              <w:jc w:val="center"/>
              <w:rPr>
                <w:color w:val="000000"/>
                <w:szCs w:val="21"/>
              </w:rPr>
            </w:pPr>
          </w:p>
        </w:tc>
        <w:tc>
          <w:tcPr>
            <w:tcW w:w="2035" w:type="dxa"/>
            <w:vAlign w:val="center"/>
          </w:tcPr>
          <w:p>
            <w:pPr>
              <w:rPr>
                <w:color w:val="000000"/>
                <w:szCs w:val="21"/>
              </w:rPr>
            </w:pPr>
            <w:r>
              <w:rPr>
                <w:rFonts w:hint="eastAsia"/>
                <w:color w:val="000000"/>
                <w:szCs w:val="21"/>
              </w:rPr>
              <w:t>其它装配材料</w:t>
            </w:r>
          </w:p>
        </w:tc>
        <w:tc>
          <w:tcPr>
            <w:tcW w:w="3065" w:type="dxa"/>
            <w:vAlign w:val="center"/>
          </w:tcPr>
          <w:p>
            <w:pPr>
              <w:rPr>
                <w:color w:val="000000"/>
                <w:szCs w:val="21"/>
              </w:rPr>
            </w:pPr>
          </w:p>
        </w:tc>
        <w:tc>
          <w:tcPr>
            <w:tcW w:w="780" w:type="dxa"/>
            <w:vAlign w:val="center"/>
          </w:tcPr>
          <w:p>
            <w:pPr>
              <w:jc w:val="center"/>
              <w:rPr>
                <w:color w:val="000000"/>
                <w:szCs w:val="21"/>
              </w:rPr>
            </w:pPr>
            <w:r>
              <w:rPr>
                <w:rFonts w:hint="eastAsia"/>
                <w:color w:val="000000"/>
                <w:szCs w:val="21"/>
              </w:rPr>
              <w:t>1</w:t>
            </w:r>
          </w:p>
        </w:tc>
        <w:tc>
          <w:tcPr>
            <w:tcW w:w="780" w:type="dxa"/>
            <w:vAlign w:val="center"/>
          </w:tcPr>
          <w:p>
            <w:pPr>
              <w:jc w:val="center"/>
              <w:rPr>
                <w:color w:val="000000"/>
                <w:szCs w:val="21"/>
              </w:rPr>
            </w:pPr>
            <w:r>
              <w:rPr>
                <w:rFonts w:hint="eastAsia"/>
                <w:color w:val="000000"/>
                <w:szCs w:val="21"/>
              </w:rPr>
              <w:t>套</w:t>
            </w:r>
          </w:p>
        </w:tc>
        <w:tc>
          <w:tcPr>
            <w:tcW w:w="1425" w:type="dxa"/>
            <w:vAlign w:val="center"/>
          </w:tcPr>
          <w:p>
            <w:pPr>
              <w:jc w:val="center"/>
              <w:rPr>
                <w:color w:val="000000"/>
                <w:szCs w:val="21"/>
              </w:rPr>
            </w:pPr>
            <w:r>
              <w:rPr>
                <w:rFonts w:hint="eastAsia"/>
                <w:color w:val="000000"/>
                <w:szCs w:val="21"/>
              </w:rPr>
              <w:t>国产名优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1054" w:type="dxa"/>
            <w:vMerge w:val="restart"/>
            <w:vAlign w:val="center"/>
          </w:tcPr>
          <w:p>
            <w:pPr>
              <w:jc w:val="center"/>
              <w:rPr>
                <w:color w:val="000000"/>
                <w:szCs w:val="21"/>
              </w:rPr>
            </w:pPr>
            <w:r>
              <w:rPr>
                <w:rFonts w:hint="eastAsia"/>
                <w:color w:val="000000"/>
                <w:szCs w:val="21"/>
              </w:rPr>
              <w:t>3电气控制系统</w:t>
            </w:r>
          </w:p>
        </w:tc>
        <w:tc>
          <w:tcPr>
            <w:tcW w:w="2035" w:type="dxa"/>
            <w:vAlign w:val="center"/>
          </w:tcPr>
          <w:p>
            <w:pPr>
              <w:rPr>
                <w:color w:val="000000"/>
                <w:szCs w:val="21"/>
              </w:rPr>
            </w:pPr>
            <w:r>
              <w:rPr>
                <w:rFonts w:hint="eastAsia"/>
                <w:color w:val="000000"/>
                <w:szCs w:val="21"/>
              </w:rPr>
              <w:t>变频器</w:t>
            </w:r>
          </w:p>
        </w:tc>
        <w:tc>
          <w:tcPr>
            <w:tcW w:w="3065" w:type="dxa"/>
            <w:vAlign w:val="center"/>
          </w:tcPr>
          <w:p>
            <w:pPr>
              <w:rPr>
                <w:color w:val="000000"/>
                <w:szCs w:val="21"/>
              </w:rPr>
            </w:pPr>
            <w:r>
              <w:rPr>
                <w:rFonts w:ascii="Times New Roman" w:hAnsi="Times New Roman" w:cs="Times New Roman"/>
                <w:color w:val="000000"/>
                <w:sz w:val="21"/>
                <w:szCs w:val="21"/>
              </w:rPr>
              <w:t>N=7.5K</w:t>
            </w:r>
          </w:p>
        </w:tc>
        <w:tc>
          <w:tcPr>
            <w:tcW w:w="780" w:type="dxa"/>
            <w:vAlign w:val="center"/>
          </w:tcPr>
          <w:p>
            <w:pPr>
              <w:jc w:val="center"/>
              <w:rPr>
                <w:color w:val="000000"/>
                <w:szCs w:val="21"/>
              </w:rPr>
            </w:pPr>
            <w:r>
              <w:rPr>
                <w:rFonts w:hint="eastAsia"/>
                <w:color w:val="000000"/>
                <w:szCs w:val="21"/>
              </w:rPr>
              <w:t xml:space="preserve">1 </w:t>
            </w:r>
          </w:p>
        </w:tc>
        <w:tc>
          <w:tcPr>
            <w:tcW w:w="780" w:type="dxa"/>
            <w:vAlign w:val="center"/>
          </w:tcPr>
          <w:p>
            <w:pPr>
              <w:jc w:val="center"/>
              <w:rPr>
                <w:color w:val="000000"/>
                <w:szCs w:val="21"/>
              </w:rPr>
            </w:pPr>
            <w:r>
              <w:rPr>
                <w:rFonts w:hint="eastAsia"/>
                <w:color w:val="000000"/>
                <w:szCs w:val="21"/>
              </w:rPr>
              <w:t>台</w:t>
            </w:r>
          </w:p>
        </w:tc>
        <w:tc>
          <w:tcPr>
            <w:tcW w:w="1425" w:type="dxa"/>
            <w:vAlign w:val="center"/>
          </w:tcPr>
          <w:p>
            <w:pPr>
              <w:jc w:val="center"/>
              <w:rPr>
                <w:color w:val="000000"/>
                <w:szCs w:val="21"/>
              </w:rPr>
            </w:pPr>
            <w:r>
              <w:rPr>
                <w:rFonts w:hint="eastAsia"/>
                <w:color w:val="000000"/>
                <w:szCs w:val="21"/>
              </w:rPr>
              <w:t>三菱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054" w:type="dxa"/>
            <w:vMerge w:val="continue"/>
            <w:vAlign w:val="center"/>
          </w:tcPr>
          <w:p>
            <w:pPr>
              <w:jc w:val="center"/>
              <w:rPr>
                <w:color w:val="000000"/>
                <w:szCs w:val="21"/>
              </w:rPr>
            </w:pPr>
          </w:p>
        </w:tc>
        <w:tc>
          <w:tcPr>
            <w:tcW w:w="2035" w:type="dxa"/>
            <w:vAlign w:val="center"/>
          </w:tcPr>
          <w:p>
            <w:pPr>
              <w:rPr>
                <w:color w:val="000000"/>
                <w:szCs w:val="21"/>
              </w:rPr>
            </w:pPr>
            <w:r>
              <w:rPr>
                <w:rFonts w:hint="eastAsia"/>
                <w:color w:val="000000"/>
                <w:szCs w:val="21"/>
              </w:rPr>
              <w:t>中央处理器</w:t>
            </w:r>
          </w:p>
        </w:tc>
        <w:tc>
          <w:tcPr>
            <w:tcW w:w="3065" w:type="dxa"/>
            <w:vAlign w:val="center"/>
          </w:tcPr>
          <w:p>
            <w:pPr>
              <w:rPr>
                <w:color w:val="000000"/>
                <w:szCs w:val="21"/>
              </w:rPr>
            </w:pPr>
          </w:p>
        </w:tc>
        <w:tc>
          <w:tcPr>
            <w:tcW w:w="780" w:type="dxa"/>
            <w:vAlign w:val="center"/>
          </w:tcPr>
          <w:p>
            <w:pPr>
              <w:jc w:val="center"/>
              <w:rPr>
                <w:color w:val="000000"/>
                <w:szCs w:val="21"/>
              </w:rPr>
            </w:pPr>
            <w:r>
              <w:rPr>
                <w:rFonts w:hint="eastAsia"/>
                <w:color w:val="000000"/>
                <w:szCs w:val="21"/>
              </w:rPr>
              <w:t>1</w:t>
            </w:r>
          </w:p>
        </w:tc>
        <w:tc>
          <w:tcPr>
            <w:tcW w:w="780" w:type="dxa"/>
            <w:vAlign w:val="center"/>
          </w:tcPr>
          <w:p>
            <w:pPr>
              <w:jc w:val="center"/>
              <w:rPr>
                <w:color w:val="000000"/>
                <w:szCs w:val="21"/>
              </w:rPr>
            </w:pPr>
            <w:r>
              <w:rPr>
                <w:rFonts w:hint="eastAsia"/>
                <w:color w:val="000000"/>
                <w:szCs w:val="21"/>
              </w:rPr>
              <w:t>套</w:t>
            </w:r>
          </w:p>
        </w:tc>
        <w:tc>
          <w:tcPr>
            <w:tcW w:w="1425" w:type="dxa"/>
            <w:vMerge w:val="restart"/>
            <w:vAlign w:val="center"/>
          </w:tcPr>
          <w:p>
            <w:pPr>
              <w:jc w:val="center"/>
              <w:rPr>
                <w:color w:val="000000"/>
                <w:szCs w:val="21"/>
              </w:rPr>
            </w:pPr>
            <w:r>
              <w:rPr>
                <w:rFonts w:hint="eastAsia"/>
                <w:color w:val="000000"/>
                <w:szCs w:val="21"/>
              </w:rPr>
              <w:t>AK/国产名优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054" w:type="dxa"/>
            <w:vMerge w:val="continue"/>
            <w:vAlign w:val="center"/>
          </w:tcPr>
          <w:p>
            <w:pPr>
              <w:jc w:val="center"/>
              <w:rPr>
                <w:color w:val="000000"/>
                <w:szCs w:val="21"/>
              </w:rPr>
            </w:pPr>
          </w:p>
        </w:tc>
        <w:tc>
          <w:tcPr>
            <w:tcW w:w="2035" w:type="dxa"/>
            <w:vAlign w:val="center"/>
          </w:tcPr>
          <w:p>
            <w:pPr>
              <w:rPr>
                <w:color w:val="000000"/>
                <w:szCs w:val="21"/>
              </w:rPr>
            </w:pPr>
            <w:r>
              <w:rPr>
                <w:rFonts w:hint="eastAsia"/>
                <w:color w:val="000000"/>
                <w:szCs w:val="21"/>
              </w:rPr>
              <w:t>模拟量压力控制组</w:t>
            </w:r>
          </w:p>
        </w:tc>
        <w:tc>
          <w:tcPr>
            <w:tcW w:w="3065" w:type="dxa"/>
            <w:vAlign w:val="center"/>
          </w:tcPr>
          <w:p>
            <w:pPr>
              <w:rPr>
                <w:color w:val="000000"/>
                <w:szCs w:val="21"/>
              </w:rPr>
            </w:pPr>
          </w:p>
        </w:tc>
        <w:tc>
          <w:tcPr>
            <w:tcW w:w="780" w:type="dxa"/>
            <w:vAlign w:val="center"/>
          </w:tcPr>
          <w:p>
            <w:pPr>
              <w:jc w:val="center"/>
              <w:rPr>
                <w:color w:val="000000"/>
                <w:szCs w:val="21"/>
              </w:rPr>
            </w:pPr>
            <w:r>
              <w:rPr>
                <w:rFonts w:hint="eastAsia"/>
                <w:color w:val="000000"/>
                <w:szCs w:val="21"/>
              </w:rPr>
              <w:t>1</w:t>
            </w:r>
          </w:p>
        </w:tc>
        <w:tc>
          <w:tcPr>
            <w:tcW w:w="780" w:type="dxa"/>
            <w:vAlign w:val="center"/>
          </w:tcPr>
          <w:p>
            <w:pPr>
              <w:jc w:val="center"/>
              <w:rPr>
                <w:color w:val="000000"/>
                <w:szCs w:val="21"/>
              </w:rPr>
            </w:pPr>
            <w:r>
              <w:rPr>
                <w:rFonts w:hint="eastAsia"/>
                <w:color w:val="000000"/>
                <w:szCs w:val="21"/>
              </w:rPr>
              <w:t>套</w:t>
            </w:r>
          </w:p>
        </w:tc>
        <w:tc>
          <w:tcPr>
            <w:tcW w:w="1425" w:type="dxa"/>
            <w:vMerge w:val="continue"/>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054" w:type="dxa"/>
            <w:vMerge w:val="continue"/>
            <w:vAlign w:val="center"/>
          </w:tcPr>
          <w:p>
            <w:pPr>
              <w:jc w:val="center"/>
              <w:rPr>
                <w:color w:val="000000"/>
                <w:szCs w:val="21"/>
              </w:rPr>
            </w:pPr>
          </w:p>
        </w:tc>
        <w:tc>
          <w:tcPr>
            <w:tcW w:w="2035" w:type="dxa"/>
            <w:vAlign w:val="center"/>
          </w:tcPr>
          <w:p>
            <w:pPr>
              <w:rPr>
                <w:color w:val="000000"/>
                <w:szCs w:val="21"/>
              </w:rPr>
            </w:pPr>
            <w:r>
              <w:rPr>
                <w:rFonts w:hint="eastAsia"/>
                <w:color w:val="000000"/>
                <w:szCs w:val="21"/>
              </w:rPr>
              <w:t>水泵动力控制组</w:t>
            </w:r>
          </w:p>
        </w:tc>
        <w:tc>
          <w:tcPr>
            <w:tcW w:w="3065" w:type="dxa"/>
            <w:vAlign w:val="center"/>
          </w:tcPr>
          <w:p>
            <w:pPr>
              <w:rPr>
                <w:color w:val="000000"/>
                <w:szCs w:val="21"/>
              </w:rPr>
            </w:pPr>
          </w:p>
        </w:tc>
        <w:tc>
          <w:tcPr>
            <w:tcW w:w="780" w:type="dxa"/>
            <w:vAlign w:val="center"/>
          </w:tcPr>
          <w:p>
            <w:pPr>
              <w:jc w:val="center"/>
              <w:rPr>
                <w:color w:val="000000"/>
                <w:szCs w:val="21"/>
              </w:rPr>
            </w:pPr>
            <w:r>
              <w:rPr>
                <w:rFonts w:hint="eastAsia"/>
                <w:color w:val="000000"/>
                <w:szCs w:val="21"/>
              </w:rPr>
              <w:t>1</w:t>
            </w:r>
          </w:p>
        </w:tc>
        <w:tc>
          <w:tcPr>
            <w:tcW w:w="780" w:type="dxa"/>
            <w:vAlign w:val="center"/>
          </w:tcPr>
          <w:p>
            <w:pPr>
              <w:jc w:val="center"/>
              <w:rPr>
                <w:color w:val="000000"/>
                <w:szCs w:val="21"/>
              </w:rPr>
            </w:pPr>
            <w:r>
              <w:rPr>
                <w:rFonts w:hint="eastAsia"/>
                <w:color w:val="000000"/>
                <w:szCs w:val="21"/>
              </w:rPr>
              <w:t>套</w:t>
            </w:r>
          </w:p>
        </w:tc>
        <w:tc>
          <w:tcPr>
            <w:tcW w:w="1425" w:type="dxa"/>
            <w:vMerge w:val="continue"/>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054" w:type="dxa"/>
            <w:vMerge w:val="continue"/>
            <w:vAlign w:val="center"/>
          </w:tcPr>
          <w:p>
            <w:pPr>
              <w:jc w:val="center"/>
              <w:rPr>
                <w:color w:val="000000"/>
                <w:szCs w:val="21"/>
              </w:rPr>
            </w:pPr>
          </w:p>
        </w:tc>
        <w:tc>
          <w:tcPr>
            <w:tcW w:w="2035" w:type="dxa"/>
            <w:vAlign w:val="center"/>
          </w:tcPr>
          <w:p>
            <w:pPr>
              <w:rPr>
                <w:color w:val="000000"/>
                <w:szCs w:val="21"/>
              </w:rPr>
            </w:pPr>
            <w:r>
              <w:rPr>
                <w:rFonts w:hint="eastAsia"/>
                <w:color w:val="000000"/>
                <w:szCs w:val="21"/>
              </w:rPr>
              <w:t>保护控制组</w:t>
            </w:r>
          </w:p>
        </w:tc>
        <w:tc>
          <w:tcPr>
            <w:tcW w:w="3065" w:type="dxa"/>
            <w:vAlign w:val="center"/>
          </w:tcPr>
          <w:p>
            <w:pPr>
              <w:rPr>
                <w:color w:val="000000"/>
                <w:szCs w:val="21"/>
              </w:rPr>
            </w:pPr>
          </w:p>
        </w:tc>
        <w:tc>
          <w:tcPr>
            <w:tcW w:w="780" w:type="dxa"/>
            <w:vAlign w:val="center"/>
          </w:tcPr>
          <w:p>
            <w:pPr>
              <w:jc w:val="center"/>
              <w:rPr>
                <w:color w:val="000000"/>
                <w:szCs w:val="21"/>
              </w:rPr>
            </w:pPr>
            <w:r>
              <w:rPr>
                <w:rFonts w:hint="eastAsia"/>
                <w:color w:val="000000"/>
                <w:szCs w:val="21"/>
              </w:rPr>
              <w:t>1</w:t>
            </w:r>
          </w:p>
        </w:tc>
        <w:tc>
          <w:tcPr>
            <w:tcW w:w="780" w:type="dxa"/>
            <w:vAlign w:val="center"/>
          </w:tcPr>
          <w:p>
            <w:pPr>
              <w:jc w:val="center"/>
              <w:rPr>
                <w:color w:val="000000"/>
                <w:szCs w:val="21"/>
              </w:rPr>
            </w:pPr>
            <w:r>
              <w:rPr>
                <w:rFonts w:hint="eastAsia"/>
                <w:color w:val="000000"/>
                <w:szCs w:val="21"/>
              </w:rPr>
              <w:t>套</w:t>
            </w:r>
          </w:p>
        </w:tc>
        <w:tc>
          <w:tcPr>
            <w:tcW w:w="1425" w:type="dxa"/>
            <w:vMerge w:val="continue"/>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054" w:type="dxa"/>
            <w:vMerge w:val="continue"/>
            <w:vAlign w:val="center"/>
          </w:tcPr>
          <w:p>
            <w:pPr>
              <w:jc w:val="center"/>
              <w:rPr>
                <w:color w:val="000000"/>
                <w:szCs w:val="21"/>
              </w:rPr>
            </w:pPr>
          </w:p>
        </w:tc>
        <w:tc>
          <w:tcPr>
            <w:tcW w:w="2035" w:type="dxa"/>
            <w:vAlign w:val="center"/>
          </w:tcPr>
          <w:p>
            <w:pPr>
              <w:rPr>
                <w:color w:val="000000"/>
                <w:szCs w:val="21"/>
              </w:rPr>
            </w:pPr>
            <w:r>
              <w:rPr>
                <w:rFonts w:hint="eastAsia"/>
                <w:color w:val="000000"/>
                <w:szCs w:val="21"/>
              </w:rPr>
              <w:t xml:space="preserve">报警系统组                             </w:t>
            </w:r>
          </w:p>
        </w:tc>
        <w:tc>
          <w:tcPr>
            <w:tcW w:w="3065" w:type="dxa"/>
            <w:vAlign w:val="center"/>
          </w:tcPr>
          <w:p>
            <w:pPr>
              <w:rPr>
                <w:color w:val="000000"/>
                <w:szCs w:val="21"/>
              </w:rPr>
            </w:pPr>
          </w:p>
        </w:tc>
        <w:tc>
          <w:tcPr>
            <w:tcW w:w="780" w:type="dxa"/>
            <w:vAlign w:val="center"/>
          </w:tcPr>
          <w:p>
            <w:pPr>
              <w:jc w:val="center"/>
              <w:rPr>
                <w:color w:val="000000"/>
                <w:szCs w:val="21"/>
              </w:rPr>
            </w:pPr>
            <w:r>
              <w:rPr>
                <w:rFonts w:hint="eastAsia"/>
                <w:color w:val="000000"/>
                <w:szCs w:val="21"/>
              </w:rPr>
              <w:t>1</w:t>
            </w:r>
          </w:p>
        </w:tc>
        <w:tc>
          <w:tcPr>
            <w:tcW w:w="780" w:type="dxa"/>
            <w:vAlign w:val="center"/>
          </w:tcPr>
          <w:p>
            <w:pPr>
              <w:jc w:val="center"/>
              <w:rPr>
                <w:color w:val="000000"/>
                <w:szCs w:val="21"/>
              </w:rPr>
            </w:pPr>
            <w:r>
              <w:rPr>
                <w:rFonts w:hint="eastAsia"/>
                <w:color w:val="000000"/>
                <w:szCs w:val="21"/>
              </w:rPr>
              <w:t>套</w:t>
            </w:r>
          </w:p>
        </w:tc>
        <w:tc>
          <w:tcPr>
            <w:tcW w:w="1425" w:type="dxa"/>
            <w:vMerge w:val="continue"/>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054" w:type="dxa"/>
            <w:vMerge w:val="continue"/>
            <w:vAlign w:val="center"/>
          </w:tcPr>
          <w:p>
            <w:pPr>
              <w:jc w:val="center"/>
              <w:rPr>
                <w:color w:val="000000"/>
                <w:szCs w:val="21"/>
              </w:rPr>
            </w:pPr>
          </w:p>
        </w:tc>
        <w:tc>
          <w:tcPr>
            <w:tcW w:w="2035" w:type="dxa"/>
            <w:vAlign w:val="center"/>
          </w:tcPr>
          <w:p>
            <w:pPr>
              <w:rPr>
                <w:color w:val="000000"/>
                <w:szCs w:val="21"/>
              </w:rPr>
            </w:pPr>
            <w:r>
              <w:rPr>
                <w:rFonts w:hint="eastAsia"/>
                <w:color w:val="000000"/>
                <w:szCs w:val="21"/>
              </w:rPr>
              <w:t>中间辅助组</w:t>
            </w:r>
          </w:p>
        </w:tc>
        <w:tc>
          <w:tcPr>
            <w:tcW w:w="3065" w:type="dxa"/>
            <w:vAlign w:val="center"/>
          </w:tcPr>
          <w:p>
            <w:pPr>
              <w:rPr>
                <w:color w:val="000000"/>
                <w:szCs w:val="21"/>
              </w:rPr>
            </w:pPr>
          </w:p>
        </w:tc>
        <w:tc>
          <w:tcPr>
            <w:tcW w:w="780" w:type="dxa"/>
            <w:vAlign w:val="center"/>
          </w:tcPr>
          <w:p>
            <w:pPr>
              <w:jc w:val="center"/>
              <w:rPr>
                <w:color w:val="000000"/>
                <w:szCs w:val="21"/>
              </w:rPr>
            </w:pPr>
            <w:r>
              <w:rPr>
                <w:rFonts w:hint="eastAsia"/>
                <w:color w:val="000000"/>
                <w:szCs w:val="21"/>
              </w:rPr>
              <w:t>1</w:t>
            </w:r>
          </w:p>
        </w:tc>
        <w:tc>
          <w:tcPr>
            <w:tcW w:w="780" w:type="dxa"/>
            <w:vAlign w:val="center"/>
          </w:tcPr>
          <w:p>
            <w:pPr>
              <w:jc w:val="center"/>
              <w:rPr>
                <w:color w:val="000000"/>
                <w:szCs w:val="21"/>
              </w:rPr>
            </w:pPr>
            <w:r>
              <w:rPr>
                <w:rFonts w:hint="eastAsia"/>
                <w:color w:val="000000"/>
                <w:szCs w:val="21"/>
              </w:rPr>
              <w:t>套</w:t>
            </w:r>
          </w:p>
        </w:tc>
        <w:tc>
          <w:tcPr>
            <w:tcW w:w="1425" w:type="dxa"/>
            <w:vMerge w:val="continue"/>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054" w:type="dxa"/>
            <w:vMerge w:val="continue"/>
            <w:vAlign w:val="center"/>
          </w:tcPr>
          <w:p>
            <w:pPr>
              <w:jc w:val="center"/>
              <w:rPr>
                <w:color w:val="000000"/>
                <w:szCs w:val="21"/>
              </w:rPr>
            </w:pPr>
          </w:p>
        </w:tc>
        <w:tc>
          <w:tcPr>
            <w:tcW w:w="2035" w:type="dxa"/>
            <w:vAlign w:val="center"/>
          </w:tcPr>
          <w:p>
            <w:pPr>
              <w:rPr>
                <w:color w:val="000000"/>
                <w:szCs w:val="21"/>
              </w:rPr>
            </w:pPr>
            <w:r>
              <w:rPr>
                <w:rFonts w:hint="eastAsia"/>
                <w:color w:val="000000"/>
                <w:szCs w:val="21"/>
              </w:rPr>
              <w:t>编程/自动转换供水</w:t>
            </w:r>
          </w:p>
        </w:tc>
        <w:tc>
          <w:tcPr>
            <w:tcW w:w="3065" w:type="dxa"/>
            <w:vAlign w:val="center"/>
          </w:tcPr>
          <w:p>
            <w:pPr>
              <w:rPr>
                <w:color w:val="000000"/>
                <w:szCs w:val="21"/>
              </w:rPr>
            </w:pPr>
          </w:p>
        </w:tc>
        <w:tc>
          <w:tcPr>
            <w:tcW w:w="780" w:type="dxa"/>
            <w:vAlign w:val="center"/>
          </w:tcPr>
          <w:p>
            <w:pPr>
              <w:jc w:val="center"/>
              <w:rPr>
                <w:color w:val="000000"/>
                <w:szCs w:val="21"/>
              </w:rPr>
            </w:pPr>
            <w:r>
              <w:rPr>
                <w:rFonts w:hint="eastAsia"/>
                <w:color w:val="000000"/>
                <w:szCs w:val="21"/>
              </w:rPr>
              <w:t>1</w:t>
            </w:r>
          </w:p>
        </w:tc>
        <w:tc>
          <w:tcPr>
            <w:tcW w:w="780" w:type="dxa"/>
            <w:vAlign w:val="center"/>
          </w:tcPr>
          <w:p>
            <w:pPr>
              <w:jc w:val="center"/>
              <w:rPr>
                <w:color w:val="000000"/>
                <w:szCs w:val="21"/>
              </w:rPr>
            </w:pPr>
            <w:r>
              <w:rPr>
                <w:rFonts w:hint="eastAsia"/>
                <w:color w:val="000000"/>
                <w:szCs w:val="21"/>
              </w:rPr>
              <w:t>项</w:t>
            </w:r>
          </w:p>
        </w:tc>
        <w:tc>
          <w:tcPr>
            <w:tcW w:w="1425" w:type="dxa"/>
            <w:vMerge w:val="continue"/>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054" w:type="dxa"/>
            <w:vMerge w:val="continue"/>
            <w:vAlign w:val="center"/>
          </w:tcPr>
          <w:p>
            <w:pPr>
              <w:jc w:val="center"/>
              <w:rPr>
                <w:color w:val="000000"/>
                <w:szCs w:val="21"/>
              </w:rPr>
            </w:pPr>
          </w:p>
        </w:tc>
        <w:tc>
          <w:tcPr>
            <w:tcW w:w="2035" w:type="dxa"/>
            <w:vAlign w:val="center"/>
          </w:tcPr>
          <w:p>
            <w:pPr>
              <w:rPr>
                <w:color w:val="000000"/>
                <w:szCs w:val="21"/>
              </w:rPr>
            </w:pPr>
            <w:r>
              <w:rPr>
                <w:rFonts w:hint="eastAsia"/>
                <w:color w:val="000000"/>
                <w:szCs w:val="21"/>
              </w:rPr>
              <w:t>电控柜体</w:t>
            </w:r>
          </w:p>
        </w:tc>
        <w:tc>
          <w:tcPr>
            <w:tcW w:w="3065" w:type="dxa"/>
            <w:vAlign w:val="center"/>
          </w:tcPr>
          <w:p>
            <w:pPr>
              <w:spacing w:line="240" w:lineRule="exact"/>
              <w:rPr>
                <w:color w:val="000000"/>
                <w:szCs w:val="21"/>
              </w:rPr>
            </w:pPr>
            <w:r>
              <w:rPr>
                <w:rFonts w:hint="eastAsia"/>
                <w:color w:val="000000"/>
                <w:szCs w:val="21"/>
              </w:rPr>
              <w:t>电解板骨架柜包含装配附件、柜内照明系统、散热系统</w:t>
            </w:r>
          </w:p>
        </w:tc>
        <w:tc>
          <w:tcPr>
            <w:tcW w:w="780" w:type="dxa"/>
            <w:vAlign w:val="center"/>
          </w:tcPr>
          <w:p>
            <w:pPr>
              <w:jc w:val="center"/>
              <w:rPr>
                <w:color w:val="000000"/>
                <w:szCs w:val="21"/>
              </w:rPr>
            </w:pPr>
            <w:r>
              <w:rPr>
                <w:rFonts w:hint="eastAsia"/>
                <w:color w:val="000000"/>
                <w:szCs w:val="21"/>
              </w:rPr>
              <w:t>1</w:t>
            </w:r>
          </w:p>
        </w:tc>
        <w:tc>
          <w:tcPr>
            <w:tcW w:w="780" w:type="dxa"/>
            <w:vAlign w:val="center"/>
          </w:tcPr>
          <w:p>
            <w:pPr>
              <w:jc w:val="center"/>
              <w:rPr>
                <w:color w:val="000000"/>
                <w:szCs w:val="21"/>
              </w:rPr>
            </w:pPr>
            <w:r>
              <w:rPr>
                <w:rFonts w:hint="eastAsia"/>
                <w:color w:val="000000"/>
                <w:szCs w:val="21"/>
              </w:rPr>
              <w:t>套</w:t>
            </w:r>
          </w:p>
        </w:tc>
        <w:tc>
          <w:tcPr>
            <w:tcW w:w="1425" w:type="dxa"/>
            <w:vMerge w:val="continue"/>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054" w:type="dxa"/>
            <w:vMerge w:val="continue"/>
            <w:vAlign w:val="center"/>
          </w:tcPr>
          <w:p>
            <w:pPr>
              <w:jc w:val="center"/>
              <w:rPr>
                <w:color w:val="000000"/>
                <w:szCs w:val="21"/>
              </w:rPr>
            </w:pPr>
          </w:p>
        </w:tc>
        <w:tc>
          <w:tcPr>
            <w:tcW w:w="2035" w:type="dxa"/>
            <w:vAlign w:val="center"/>
          </w:tcPr>
          <w:p>
            <w:pPr>
              <w:rPr>
                <w:color w:val="000000"/>
                <w:szCs w:val="21"/>
              </w:rPr>
            </w:pPr>
            <w:r>
              <w:rPr>
                <w:rFonts w:hint="eastAsia"/>
                <w:color w:val="000000"/>
                <w:szCs w:val="21"/>
              </w:rPr>
              <w:t>平滑控制及压力补偿程序</w:t>
            </w:r>
          </w:p>
        </w:tc>
        <w:tc>
          <w:tcPr>
            <w:tcW w:w="3065" w:type="dxa"/>
            <w:vAlign w:val="center"/>
          </w:tcPr>
          <w:p>
            <w:pPr>
              <w:rPr>
                <w:color w:val="000000"/>
                <w:szCs w:val="21"/>
              </w:rPr>
            </w:pPr>
          </w:p>
        </w:tc>
        <w:tc>
          <w:tcPr>
            <w:tcW w:w="780" w:type="dxa"/>
            <w:vAlign w:val="center"/>
          </w:tcPr>
          <w:p>
            <w:pPr>
              <w:jc w:val="center"/>
              <w:rPr>
                <w:color w:val="000000"/>
                <w:szCs w:val="21"/>
              </w:rPr>
            </w:pPr>
            <w:r>
              <w:rPr>
                <w:rFonts w:hint="eastAsia"/>
                <w:color w:val="000000"/>
                <w:szCs w:val="21"/>
              </w:rPr>
              <w:t>1</w:t>
            </w:r>
          </w:p>
        </w:tc>
        <w:tc>
          <w:tcPr>
            <w:tcW w:w="780" w:type="dxa"/>
            <w:vAlign w:val="center"/>
          </w:tcPr>
          <w:p>
            <w:pPr>
              <w:jc w:val="center"/>
              <w:rPr>
                <w:color w:val="000000"/>
                <w:szCs w:val="21"/>
              </w:rPr>
            </w:pPr>
            <w:r>
              <w:rPr>
                <w:rFonts w:hint="eastAsia"/>
                <w:color w:val="000000"/>
                <w:szCs w:val="21"/>
              </w:rPr>
              <w:t>套</w:t>
            </w:r>
          </w:p>
        </w:tc>
        <w:tc>
          <w:tcPr>
            <w:tcW w:w="1425" w:type="dxa"/>
            <w:vMerge w:val="continue"/>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54" w:type="dxa"/>
            <w:vMerge w:val="restart"/>
            <w:vAlign w:val="center"/>
          </w:tcPr>
          <w:p>
            <w:pPr>
              <w:jc w:val="center"/>
              <w:rPr>
                <w:color w:val="000000"/>
                <w:szCs w:val="21"/>
              </w:rPr>
            </w:pPr>
            <w:r>
              <w:rPr>
                <w:rFonts w:hint="eastAsia"/>
                <w:color w:val="000000"/>
                <w:szCs w:val="21"/>
              </w:rPr>
              <w:t>4仪表</w:t>
            </w:r>
          </w:p>
        </w:tc>
        <w:tc>
          <w:tcPr>
            <w:tcW w:w="2035" w:type="dxa"/>
            <w:vAlign w:val="center"/>
          </w:tcPr>
          <w:p>
            <w:pPr>
              <w:rPr>
                <w:color w:val="000000"/>
                <w:szCs w:val="21"/>
              </w:rPr>
            </w:pPr>
            <w:r>
              <w:rPr>
                <w:rFonts w:hint="eastAsia"/>
                <w:color w:val="000000"/>
                <w:szCs w:val="21"/>
              </w:rPr>
              <w:t>压力表</w:t>
            </w:r>
          </w:p>
        </w:tc>
        <w:tc>
          <w:tcPr>
            <w:tcW w:w="3065" w:type="dxa"/>
            <w:vAlign w:val="bottom"/>
          </w:tcPr>
          <w:p>
            <w:pPr>
              <w:autoSpaceDN w:val="0"/>
              <w:jc w:val="left"/>
              <w:textAlignment w:val="bottom"/>
              <w:rPr>
                <w:color w:val="000000"/>
                <w:szCs w:val="21"/>
              </w:rPr>
            </w:pPr>
            <w:r>
              <w:rPr>
                <w:rFonts w:ascii="Times New Roman" w:hAnsi="Times New Roman" w:cs="Times New Roman"/>
                <w:color w:val="000000"/>
                <w:sz w:val="21"/>
                <w:szCs w:val="21"/>
              </w:rPr>
              <w:t>0-1.0Mpa</w:t>
            </w:r>
          </w:p>
        </w:tc>
        <w:tc>
          <w:tcPr>
            <w:tcW w:w="780" w:type="dxa"/>
            <w:vAlign w:val="center"/>
          </w:tcPr>
          <w:p>
            <w:pPr>
              <w:jc w:val="center"/>
              <w:rPr>
                <w:color w:val="000000"/>
                <w:szCs w:val="21"/>
              </w:rPr>
            </w:pPr>
            <w:r>
              <w:rPr>
                <w:rFonts w:hint="eastAsia"/>
                <w:color w:val="000000"/>
                <w:szCs w:val="21"/>
              </w:rPr>
              <w:t>1</w:t>
            </w:r>
          </w:p>
        </w:tc>
        <w:tc>
          <w:tcPr>
            <w:tcW w:w="780" w:type="dxa"/>
            <w:vAlign w:val="center"/>
          </w:tcPr>
          <w:p>
            <w:pPr>
              <w:jc w:val="center"/>
              <w:rPr>
                <w:color w:val="000000"/>
                <w:szCs w:val="21"/>
              </w:rPr>
            </w:pPr>
            <w:r>
              <w:rPr>
                <w:rFonts w:hint="eastAsia"/>
                <w:color w:val="000000"/>
                <w:szCs w:val="21"/>
              </w:rPr>
              <w:t>套</w:t>
            </w:r>
          </w:p>
        </w:tc>
        <w:tc>
          <w:tcPr>
            <w:tcW w:w="1425" w:type="dxa"/>
            <w:vAlign w:val="center"/>
          </w:tcPr>
          <w:p>
            <w:pPr>
              <w:jc w:val="center"/>
              <w:rPr>
                <w:color w:val="000000"/>
                <w:szCs w:val="21"/>
              </w:rPr>
            </w:pPr>
            <w:r>
              <w:rPr>
                <w:rFonts w:hint="eastAsia"/>
                <w:color w:val="000000"/>
                <w:szCs w:val="21"/>
              </w:rPr>
              <w:t>国产名优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054" w:type="dxa"/>
            <w:vMerge w:val="continue"/>
            <w:vAlign w:val="center"/>
          </w:tcPr>
          <w:p>
            <w:pPr>
              <w:jc w:val="center"/>
              <w:rPr>
                <w:color w:val="000000"/>
                <w:szCs w:val="21"/>
              </w:rPr>
            </w:pPr>
          </w:p>
        </w:tc>
        <w:tc>
          <w:tcPr>
            <w:tcW w:w="2035" w:type="dxa"/>
            <w:vAlign w:val="center"/>
          </w:tcPr>
          <w:p>
            <w:pPr>
              <w:rPr>
                <w:color w:val="000000"/>
                <w:szCs w:val="21"/>
              </w:rPr>
            </w:pPr>
            <w:r>
              <w:rPr>
                <w:rFonts w:hint="eastAsia"/>
                <w:color w:val="000000"/>
                <w:szCs w:val="21"/>
              </w:rPr>
              <w:t>压力传感器</w:t>
            </w:r>
          </w:p>
        </w:tc>
        <w:tc>
          <w:tcPr>
            <w:tcW w:w="3065" w:type="dxa"/>
            <w:vAlign w:val="bottom"/>
          </w:tcPr>
          <w:p>
            <w:pPr>
              <w:autoSpaceDN w:val="0"/>
              <w:jc w:val="left"/>
              <w:textAlignment w:val="bottom"/>
              <w:rPr>
                <w:color w:val="000000"/>
                <w:szCs w:val="21"/>
              </w:rPr>
            </w:pPr>
            <w:r>
              <w:rPr>
                <w:rFonts w:ascii="Times New Roman" w:hAnsi="Times New Roman" w:cs="Times New Roman"/>
                <w:color w:val="000000"/>
                <w:sz w:val="21"/>
                <w:szCs w:val="21"/>
              </w:rPr>
              <w:t>0-1.0Mpa</w:t>
            </w:r>
          </w:p>
        </w:tc>
        <w:tc>
          <w:tcPr>
            <w:tcW w:w="780" w:type="dxa"/>
            <w:vAlign w:val="center"/>
          </w:tcPr>
          <w:p>
            <w:pPr>
              <w:jc w:val="center"/>
              <w:rPr>
                <w:color w:val="000000"/>
                <w:szCs w:val="21"/>
              </w:rPr>
            </w:pPr>
            <w:r>
              <w:rPr>
                <w:rFonts w:hint="eastAsia"/>
                <w:color w:val="000000"/>
                <w:szCs w:val="21"/>
              </w:rPr>
              <w:t>1</w:t>
            </w:r>
          </w:p>
        </w:tc>
        <w:tc>
          <w:tcPr>
            <w:tcW w:w="780" w:type="dxa"/>
            <w:vAlign w:val="center"/>
          </w:tcPr>
          <w:p>
            <w:pPr>
              <w:jc w:val="center"/>
              <w:rPr>
                <w:color w:val="000000"/>
                <w:szCs w:val="21"/>
              </w:rPr>
            </w:pPr>
            <w:r>
              <w:rPr>
                <w:rFonts w:hint="eastAsia"/>
                <w:color w:val="000000"/>
                <w:szCs w:val="21"/>
              </w:rPr>
              <w:t>套</w:t>
            </w:r>
          </w:p>
        </w:tc>
        <w:tc>
          <w:tcPr>
            <w:tcW w:w="1425" w:type="dxa"/>
            <w:vAlign w:val="center"/>
          </w:tcPr>
          <w:p>
            <w:pPr>
              <w:jc w:val="center"/>
              <w:rPr>
                <w:color w:val="000000"/>
                <w:szCs w:val="21"/>
              </w:rPr>
            </w:pPr>
            <w:r>
              <w:rPr>
                <w:rFonts w:hint="eastAsia"/>
                <w:color w:val="000000"/>
                <w:szCs w:val="21"/>
              </w:rPr>
              <w:t>国产名优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054" w:type="dxa"/>
            <w:vMerge w:val="restart"/>
            <w:vAlign w:val="center"/>
          </w:tcPr>
          <w:p>
            <w:pPr>
              <w:rPr>
                <w:color w:val="000000"/>
                <w:szCs w:val="21"/>
              </w:rPr>
            </w:pPr>
          </w:p>
          <w:p>
            <w:pPr>
              <w:pBdr>
                <w:bottom w:val="none" w:color="auto" w:sz="0" w:space="0"/>
              </w:pBdr>
              <w:snapToGrid/>
              <w:jc w:val="center"/>
              <w:rPr>
                <w:color w:val="000000"/>
                <w:sz w:val="18"/>
                <w:szCs w:val="21"/>
              </w:rPr>
            </w:pPr>
            <w:r>
              <w:rPr>
                <w:rFonts w:hint="eastAsia"/>
                <w:color w:val="000000"/>
                <w:szCs w:val="21"/>
              </w:rPr>
              <w:t>5安装</w:t>
            </w:r>
          </w:p>
          <w:p>
            <w:pPr>
              <w:pBdr>
                <w:bottom w:val="none" w:color="auto" w:sz="0" w:space="0"/>
              </w:pBdr>
              <w:snapToGrid/>
              <w:jc w:val="center"/>
              <w:rPr>
                <w:color w:val="000000"/>
                <w:sz w:val="18"/>
                <w:szCs w:val="21"/>
              </w:rPr>
            </w:pPr>
            <w:r>
              <w:rPr>
                <w:rFonts w:hint="eastAsia"/>
                <w:color w:val="000000"/>
                <w:szCs w:val="21"/>
              </w:rPr>
              <w:t>材料</w:t>
            </w:r>
          </w:p>
        </w:tc>
        <w:tc>
          <w:tcPr>
            <w:tcW w:w="2035" w:type="dxa"/>
            <w:vAlign w:val="center"/>
          </w:tcPr>
          <w:p>
            <w:pPr>
              <w:rPr>
                <w:color w:val="000000"/>
                <w:szCs w:val="21"/>
              </w:rPr>
            </w:pPr>
            <w:r>
              <w:rPr>
                <w:rFonts w:hint="eastAsia"/>
                <w:color w:val="000000"/>
                <w:szCs w:val="21"/>
              </w:rPr>
              <w:t>电机动力线</w:t>
            </w:r>
          </w:p>
        </w:tc>
        <w:tc>
          <w:tcPr>
            <w:tcW w:w="3065" w:type="dxa"/>
            <w:vAlign w:val="center"/>
          </w:tcPr>
          <w:p>
            <w:pPr>
              <w:jc w:val="center"/>
              <w:rPr>
                <w:color w:val="000000"/>
                <w:szCs w:val="21"/>
              </w:rPr>
            </w:pPr>
          </w:p>
        </w:tc>
        <w:tc>
          <w:tcPr>
            <w:tcW w:w="780" w:type="dxa"/>
            <w:vAlign w:val="center"/>
          </w:tcPr>
          <w:p>
            <w:pPr>
              <w:jc w:val="center"/>
              <w:rPr>
                <w:color w:val="000000"/>
                <w:szCs w:val="21"/>
              </w:rPr>
            </w:pPr>
          </w:p>
        </w:tc>
        <w:tc>
          <w:tcPr>
            <w:tcW w:w="780" w:type="dxa"/>
            <w:vAlign w:val="center"/>
          </w:tcPr>
          <w:p>
            <w:pPr>
              <w:jc w:val="center"/>
              <w:rPr>
                <w:color w:val="000000"/>
                <w:szCs w:val="21"/>
              </w:rPr>
            </w:pPr>
            <w:r>
              <w:rPr>
                <w:rFonts w:hint="eastAsia"/>
                <w:color w:val="000000"/>
                <w:szCs w:val="21"/>
              </w:rPr>
              <w:t>米</w:t>
            </w:r>
          </w:p>
        </w:tc>
        <w:tc>
          <w:tcPr>
            <w:tcW w:w="1425" w:type="dxa"/>
            <w:vAlign w:val="center"/>
          </w:tcPr>
          <w:p>
            <w:pPr>
              <w:jc w:val="center"/>
              <w:rPr>
                <w:color w:val="000000"/>
                <w:szCs w:val="21"/>
              </w:rPr>
            </w:pPr>
            <w:r>
              <w:rPr>
                <w:rFonts w:hint="eastAsia"/>
                <w:color w:val="000000"/>
                <w:szCs w:val="21"/>
              </w:rPr>
              <w:t>单线程长度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054" w:type="dxa"/>
            <w:vMerge w:val="continue"/>
            <w:vAlign w:val="center"/>
          </w:tcPr>
          <w:p>
            <w:pPr>
              <w:rPr>
                <w:color w:val="000000"/>
                <w:szCs w:val="21"/>
              </w:rPr>
            </w:pPr>
          </w:p>
        </w:tc>
        <w:tc>
          <w:tcPr>
            <w:tcW w:w="2035" w:type="dxa"/>
            <w:vAlign w:val="center"/>
          </w:tcPr>
          <w:p>
            <w:pPr>
              <w:rPr>
                <w:color w:val="000000"/>
                <w:szCs w:val="21"/>
              </w:rPr>
            </w:pPr>
            <w:r>
              <w:rPr>
                <w:rFonts w:hint="eastAsia"/>
                <w:color w:val="000000"/>
                <w:szCs w:val="21"/>
              </w:rPr>
              <w:t>控制线</w:t>
            </w:r>
          </w:p>
        </w:tc>
        <w:tc>
          <w:tcPr>
            <w:tcW w:w="3065" w:type="dxa"/>
            <w:vAlign w:val="center"/>
          </w:tcPr>
          <w:p>
            <w:pPr>
              <w:jc w:val="center"/>
              <w:rPr>
                <w:color w:val="000000"/>
                <w:szCs w:val="21"/>
              </w:rPr>
            </w:pPr>
          </w:p>
        </w:tc>
        <w:tc>
          <w:tcPr>
            <w:tcW w:w="780" w:type="dxa"/>
            <w:vAlign w:val="center"/>
          </w:tcPr>
          <w:p>
            <w:pPr>
              <w:jc w:val="center"/>
              <w:rPr>
                <w:color w:val="000000"/>
                <w:szCs w:val="21"/>
              </w:rPr>
            </w:pPr>
          </w:p>
        </w:tc>
        <w:tc>
          <w:tcPr>
            <w:tcW w:w="780" w:type="dxa"/>
            <w:vAlign w:val="center"/>
          </w:tcPr>
          <w:p>
            <w:pPr>
              <w:jc w:val="center"/>
              <w:rPr>
                <w:color w:val="000000"/>
                <w:szCs w:val="21"/>
              </w:rPr>
            </w:pPr>
            <w:r>
              <w:rPr>
                <w:rFonts w:hint="eastAsia"/>
                <w:color w:val="000000"/>
                <w:szCs w:val="21"/>
              </w:rPr>
              <w:t>米</w:t>
            </w:r>
          </w:p>
        </w:tc>
        <w:tc>
          <w:tcPr>
            <w:tcW w:w="1425" w:type="dxa"/>
            <w:vAlign w:val="center"/>
          </w:tcPr>
          <w:p>
            <w:pPr>
              <w:jc w:val="center"/>
              <w:rPr>
                <w:color w:val="000000"/>
                <w:szCs w:val="21"/>
              </w:rPr>
            </w:pPr>
            <w:r>
              <w:rPr>
                <w:rFonts w:hint="eastAsia"/>
                <w:color w:val="000000"/>
                <w:szCs w:val="21"/>
              </w:rPr>
              <w:t>单</w:t>
            </w:r>
            <w:r>
              <w:rPr>
                <w:rFonts w:hint="eastAsia" w:ascii="Times New Roman" w:hAnsi="Times New Roman" w:cs="Times New Roman"/>
                <w:color w:val="000000"/>
                <w:sz w:val="21"/>
                <w:szCs w:val="21"/>
              </w:rPr>
              <w:t>线程长度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054" w:type="dxa"/>
            <w:vMerge w:val="continue"/>
            <w:vAlign w:val="center"/>
          </w:tcPr>
          <w:p>
            <w:pPr>
              <w:rPr>
                <w:color w:val="000000"/>
                <w:szCs w:val="21"/>
              </w:rPr>
            </w:pPr>
          </w:p>
        </w:tc>
        <w:tc>
          <w:tcPr>
            <w:tcW w:w="2035" w:type="dxa"/>
            <w:vAlign w:val="center"/>
          </w:tcPr>
          <w:p>
            <w:pPr>
              <w:rPr>
                <w:color w:val="000000"/>
                <w:szCs w:val="21"/>
              </w:rPr>
            </w:pPr>
            <w:r>
              <w:rPr>
                <w:rFonts w:hint="eastAsia"/>
                <w:color w:val="000000"/>
                <w:szCs w:val="21"/>
              </w:rPr>
              <w:t>其它安装辅材</w:t>
            </w:r>
          </w:p>
        </w:tc>
        <w:tc>
          <w:tcPr>
            <w:tcW w:w="3065" w:type="dxa"/>
            <w:vAlign w:val="center"/>
          </w:tcPr>
          <w:p>
            <w:pPr>
              <w:jc w:val="center"/>
              <w:rPr>
                <w:color w:val="000000"/>
                <w:szCs w:val="21"/>
              </w:rPr>
            </w:pPr>
          </w:p>
        </w:tc>
        <w:tc>
          <w:tcPr>
            <w:tcW w:w="780" w:type="dxa"/>
            <w:vAlign w:val="center"/>
          </w:tcPr>
          <w:p>
            <w:pPr>
              <w:jc w:val="center"/>
              <w:rPr>
                <w:color w:val="000000"/>
                <w:szCs w:val="21"/>
              </w:rPr>
            </w:pPr>
            <w:r>
              <w:rPr>
                <w:rFonts w:hint="eastAsia"/>
                <w:color w:val="000000"/>
                <w:szCs w:val="21"/>
              </w:rPr>
              <w:t>1</w:t>
            </w:r>
          </w:p>
        </w:tc>
        <w:tc>
          <w:tcPr>
            <w:tcW w:w="780" w:type="dxa"/>
            <w:vAlign w:val="center"/>
          </w:tcPr>
          <w:p>
            <w:pPr>
              <w:jc w:val="center"/>
              <w:rPr>
                <w:color w:val="000000"/>
                <w:szCs w:val="21"/>
              </w:rPr>
            </w:pPr>
            <w:r>
              <w:rPr>
                <w:rFonts w:hint="eastAsia"/>
                <w:color w:val="000000"/>
                <w:szCs w:val="21"/>
              </w:rPr>
              <w:t>套</w:t>
            </w:r>
          </w:p>
        </w:tc>
        <w:tc>
          <w:tcPr>
            <w:tcW w:w="1425" w:type="dxa"/>
            <w:vAlign w:val="center"/>
          </w:tcPr>
          <w:p>
            <w:pPr>
              <w:jc w:val="center"/>
              <w:rPr>
                <w:color w:val="000000"/>
                <w:szCs w:val="21"/>
              </w:rPr>
            </w:pPr>
            <w:r>
              <w:rPr>
                <w:rFonts w:hint="eastAsia" w:ascii="Times New Roman" w:hAnsi="Times New Roman" w:cs="Times New Roman"/>
                <w:color w:val="000000"/>
                <w:sz w:val="21"/>
                <w:szCs w:val="21"/>
              </w:rPr>
              <w:t>国产名优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6" w:hRule="atLeast"/>
        </w:trPr>
        <w:tc>
          <w:tcPr>
            <w:tcW w:w="9139" w:type="dxa"/>
            <w:gridSpan w:val="6"/>
            <w:vAlign w:val="center"/>
          </w:tcPr>
          <w:p>
            <w:pPr>
              <w:rPr>
                <w:b/>
                <w:color w:val="000000"/>
                <w:szCs w:val="21"/>
              </w:rPr>
            </w:pPr>
            <w:r>
              <w:rPr>
                <w:rFonts w:hint="eastAsia" w:ascii="Times New Roman" w:hAnsi="Times New Roman" w:cs="Times New Roman"/>
                <w:b/>
                <w:color w:val="000000"/>
                <w:sz w:val="21"/>
                <w:szCs w:val="21"/>
              </w:rPr>
              <w:t>系统功能要求简述：</w:t>
            </w:r>
          </w:p>
          <w:p>
            <w:pPr>
              <w:ind w:firstLine="420" w:firstLineChars="200"/>
              <w:rPr>
                <w:color w:val="000000"/>
                <w:szCs w:val="21"/>
              </w:rPr>
            </w:pPr>
            <w:r>
              <w:rPr>
                <w:rFonts w:ascii="Times New Roman" w:hAnsi="Times New Roman" w:cs="Times New Roman"/>
                <w:color w:val="000000"/>
                <w:sz w:val="21"/>
                <w:szCs w:val="21"/>
              </w:rPr>
              <w:t>1.</w:t>
            </w:r>
            <w:r>
              <w:rPr>
                <w:rFonts w:hint="eastAsia" w:ascii="Times New Roman" w:hAnsi="Times New Roman" w:cs="Times New Roman"/>
                <w:color w:val="000000"/>
                <w:sz w:val="21"/>
                <w:szCs w:val="21"/>
              </w:rPr>
              <w:t>当市政供水正常情况下，通过市政管道供水。</w:t>
            </w:r>
          </w:p>
          <w:p>
            <w:pPr>
              <w:ind w:firstLine="420" w:firstLineChars="200"/>
              <w:rPr>
                <w:color w:val="000000"/>
                <w:szCs w:val="21"/>
              </w:rPr>
            </w:pPr>
            <w:r>
              <w:rPr>
                <w:rFonts w:ascii="Times New Roman" w:hAnsi="Times New Roman" w:cs="Times New Roman"/>
                <w:color w:val="000000"/>
                <w:sz w:val="21"/>
                <w:szCs w:val="21"/>
              </w:rPr>
              <w:t>2.</w:t>
            </w:r>
            <w:r>
              <w:rPr>
                <w:rFonts w:hint="eastAsia" w:ascii="Times New Roman" w:hAnsi="Times New Roman" w:cs="Times New Roman"/>
                <w:color w:val="000000"/>
                <w:sz w:val="21"/>
                <w:szCs w:val="21"/>
              </w:rPr>
              <w:t>当市政停水情况下，自动将不锈钢储水箱储存的水，经过变频恒压系统调节加压供给</w:t>
            </w:r>
            <w:r>
              <w:rPr>
                <w:rFonts w:hint="eastAsia"/>
                <w:color w:val="000000"/>
                <w:szCs w:val="21"/>
              </w:rPr>
              <w:t>酒店</w:t>
            </w:r>
            <w:r>
              <w:rPr>
                <w:rFonts w:hint="eastAsia" w:ascii="Times New Roman" w:hAnsi="Times New Roman" w:cs="Times New Roman"/>
                <w:color w:val="000000"/>
                <w:sz w:val="21"/>
                <w:szCs w:val="21"/>
              </w:rPr>
              <w:t>，确保</w:t>
            </w:r>
            <w:r>
              <w:rPr>
                <w:rFonts w:hint="eastAsia"/>
                <w:color w:val="000000"/>
                <w:szCs w:val="21"/>
              </w:rPr>
              <w:t>酒店</w:t>
            </w:r>
            <w:r>
              <w:rPr>
                <w:rFonts w:hint="eastAsia" w:ascii="Times New Roman" w:hAnsi="Times New Roman" w:cs="Times New Roman"/>
                <w:color w:val="000000"/>
                <w:sz w:val="21"/>
                <w:szCs w:val="21"/>
              </w:rPr>
              <w:t>用水正常；设备根据</w:t>
            </w:r>
            <w:r>
              <w:rPr>
                <w:rFonts w:hint="eastAsia"/>
                <w:color w:val="000000"/>
                <w:szCs w:val="21"/>
              </w:rPr>
              <w:t>酒店</w:t>
            </w:r>
            <w:r>
              <w:rPr>
                <w:rFonts w:hint="eastAsia" w:ascii="Times New Roman" w:hAnsi="Times New Roman" w:cs="Times New Roman"/>
                <w:color w:val="000000"/>
                <w:sz w:val="21"/>
                <w:szCs w:val="21"/>
              </w:rPr>
              <w:t>用水情况自动调节出口压力，当用水量大时，水泵工作在高速上运转，当用水量小时，自动调到中、低速上运转，实现高效节能，当无用水量时，则系统自动停止运行，以达到节能，减少能耗。</w:t>
            </w:r>
          </w:p>
          <w:p>
            <w:pPr>
              <w:ind w:firstLine="420" w:firstLineChars="200"/>
              <w:rPr>
                <w:color w:val="1F497D" w:themeColor="text2"/>
                <w:szCs w:val="21"/>
              </w:rPr>
            </w:pPr>
            <w:r>
              <w:rPr>
                <w:rFonts w:ascii="Times New Roman" w:hAnsi="Times New Roman" w:cs="Times New Roman"/>
                <w:color w:val="000000"/>
                <w:sz w:val="21"/>
                <w:szCs w:val="21"/>
              </w:rPr>
              <w:t>3.</w:t>
            </w:r>
            <w:r>
              <w:rPr>
                <w:rFonts w:hint="eastAsia" w:ascii="Times New Roman" w:hAnsi="Times New Roman" w:cs="Times New Roman"/>
                <w:color w:val="000000"/>
                <w:sz w:val="21"/>
                <w:szCs w:val="21"/>
              </w:rPr>
              <w:t>以上两种供水方式中，为确保储水箱水质的质量，系统会根据实际情况自动转换。</w:t>
            </w:r>
          </w:p>
        </w:tc>
      </w:tr>
    </w:tbl>
    <w:p>
      <w:pPr>
        <w:spacing w:line="540" w:lineRule="exact"/>
        <w:ind w:firstLine="0" w:firstLineChars="0"/>
        <w:jc w:val="left"/>
        <w:rPr>
          <w:rStyle w:val="16"/>
          <w:rFonts w:ascii="仿宋_GB2312" w:hAnsi="仿宋_GB2312" w:eastAsia="仿宋_GB2312" w:cs="仿宋_GB2312"/>
          <w:sz w:val="32"/>
          <w:szCs w:val="32"/>
        </w:rPr>
      </w:pPr>
      <w:r>
        <w:rPr>
          <w:rStyle w:val="16"/>
          <w:rFonts w:hint="eastAsia" w:ascii="仿宋_GB2312" w:hAnsi="仿宋_GB2312" w:eastAsia="仿宋_GB2312" w:cs="仿宋_GB2312"/>
          <w:sz w:val="32"/>
          <w:szCs w:val="32"/>
        </w:rPr>
        <w:t xml:space="preserve">    </w:t>
      </w:r>
      <w:r>
        <w:rPr>
          <w:rStyle w:val="16"/>
          <w:rFonts w:ascii="仿宋_GB2312" w:hAnsi="仿宋_GB2312" w:eastAsia="仿宋_GB2312" w:cs="仿宋_GB2312"/>
          <w:sz w:val="32"/>
          <w:szCs w:val="32"/>
        </w:rPr>
        <w:t>7.2.</w:t>
      </w:r>
      <w:r>
        <w:rPr>
          <w:rStyle w:val="16"/>
          <w:rFonts w:hint="eastAsia" w:ascii="仿宋_GB2312" w:hAnsi="仿宋_GB2312" w:eastAsia="仿宋_GB2312" w:cs="仿宋_GB2312"/>
          <w:sz w:val="32"/>
          <w:szCs w:val="32"/>
        </w:rPr>
        <w:t>3质量保证：供应商所供应急供水设施必须是全新的原装正品，质量完全符合国家规定的质量标准。产品包装上必须有完好的生产厂家、规格、型号等有效信息，否则我方可将其视为“三无”产品而拒绝接收。</w:t>
      </w:r>
    </w:p>
    <w:p>
      <w:pPr>
        <w:spacing w:line="540" w:lineRule="exact"/>
        <w:ind w:firstLine="640" w:firstLineChars="200"/>
        <w:rPr>
          <w:rStyle w:val="16"/>
          <w:rFonts w:ascii="仿宋_GB2312" w:hAnsi="仿宋_GB2312" w:eastAsia="仿宋_GB2312" w:cs="仿宋_GB2312"/>
          <w:sz w:val="32"/>
          <w:szCs w:val="32"/>
        </w:rPr>
      </w:pPr>
      <w:r>
        <w:rPr>
          <w:rStyle w:val="16"/>
          <w:rFonts w:ascii="仿宋_GB2312" w:hAnsi="仿宋_GB2312" w:eastAsia="仿宋_GB2312" w:cs="仿宋_GB2312"/>
          <w:sz w:val="32"/>
          <w:szCs w:val="32"/>
        </w:rPr>
        <w:t>7.2.</w:t>
      </w:r>
      <w:r>
        <w:rPr>
          <w:rStyle w:val="16"/>
          <w:rFonts w:hint="eastAsia" w:ascii="仿宋_GB2312" w:hAnsi="仿宋_GB2312" w:eastAsia="仿宋_GB2312" w:cs="仿宋_GB2312"/>
          <w:sz w:val="32"/>
          <w:szCs w:val="32"/>
        </w:rPr>
        <w:t>4在报价有效期或合同期内，所投应急供水设施如因厂家停产，报价方须用新的同一档次或以上的货物供货，且货物的各项价格（单价与总价）均不得增加。</w:t>
      </w:r>
    </w:p>
    <w:p>
      <w:pPr>
        <w:snapToGrid w:val="0"/>
        <w:spacing w:line="540" w:lineRule="exact"/>
        <w:ind w:firstLine="640" w:firstLineChars="200"/>
        <w:rPr>
          <w:rStyle w:val="16"/>
          <w:rFonts w:ascii="仿宋_GB2312" w:hAnsi="仿宋_GB2312" w:eastAsia="仿宋_GB2312" w:cs="仿宋_GB2312"/>
          <w:sz w:val="32"/>
          <w:szCs w:val="32"/>
        </w:rPr>
      </w:pPr>
      <w:r>
        <w:rPr>
          <w:rStyle w:val="16"/>
          <w:rFonts w:ascii="仿宋_GB2312" w:hAnsi="仿宋_GB2312" w:eastAsia="仿宋_GB2312" w:cs="仿宋_GB2312"/>
          <w:sz w:val="32"/>
          <w:szCs w:val="32"/>
        </w:rPr>
        <w:t>7.3</w:t>
      </w:r>
      <w:r>
        <w:rPr>
          <w:rStyle w:val="16"/>
          <w:rFonts w:hint="eastAsia" w:ascii="仿宋_GB2312" w:hAnsi="仿宋_GB2312" w:eastAsia="仿宋_GB2312" w:cs="仿宋_GB2312"/>
          <w:sz w:val="32"/>
          <w:szCs w:val="32"/>
        </w:rPr>
        <w:t>验收方式：应急供水设施安装调试完毕，采购方按照招标文件和合同约定及验收相关规定进行验收，出具验收报告并签字认可。对验收不合格的，供应商必须按采购方要求进行整改。</w:t>
      </w:r>
    </w:p>
    <w:p>
      <w:pPr>
        <w:snapToGrid w:val="0"/>
        <w:spacing w:line="540" w:lineRule="exact"/>
        <w:ind w:firstLine="640" w:firstLineChars="200"/>
        <w:rPr>
          <w:rStyle w:val="16"/>
          <w:rFonts w:ascii="仿宋_GB2312" w:hAnsi="仿宋_GB2312" w:eastAsia="仿宋_GB2312" w:cs="仿宋_GB2312"/>
          <w:sz w:val="32"/>
          <w:szCs w:val="32"/>
        </w:rPr>
      </w:pPr>
      <w:r>
        <w:rPr>
          <w:rStyle w:val="16"/>
          <w:rFonts w:ascii="仿宋_GB2312" w:hAnsi="仿宋_GB2312" w:eastAsia="仿宋_GB2312" w:cs="仿宋_GB2312"/>
          <w:sz w:val="32"/>
          <w:szCs w:val="32"/>
        </w:rPr>
        <w:t>7.4</w:t>
      </w:r>
      <w:r>
        <w:rPr>
          <w:rStyle w:val="16"/>
          <w:rFonts w:hint="eastAsia" w:ascii="仿宋_GB2312" w:hAnsi="仿宋_GB2312" w:eastAsia="仿宋_GB2312" w:cs="仿宋_GB2312"/>
          <w:sz w:val="32"/>
          <w:szCs w:val="32"/>
        </w:rPr>
        <w:t>合同款项支付方式</w:t>
      </w:r>
    </w:p>
    <w:p>
      <w:pPr>
        <w:snapToGrid w:val="0"/>
        <w:spacing w:line="540" w:lineRule="exact"/>
        <w:ind w:firstLine="640" w:firstLineChars="200"/>
        <w:rPr>
          <w:rStyle w:val="16"/>
          <w:rFonts w:ascii="仿宋_GB2312" w:hAnsi="仿宋_GB2312" w:eastAsia="仿宋_GB2312" w:cs="仿宋_GB2312"/>
          <w:sz w:val="32"/>
          <w:szCs w:val="32"/>
        </w:rPr>
      </w:pPr>
      <w:r>
        <w:rPr>
          <w:rStyle w:val="16"/>
          <w:rFonts w:ascii="仿宋_GB2312" w:hAnsi="仿宋_GB2312" w:eastAsia="仿宋_GB2312" w:cs="仿宋_GB2312"/>
          <w:sz w:val="32"/>
          <w:szCs w:val="32"/>
        </w:rPr>
        <w:t>7.4.1</w:t>
      </w:r>
      <w:r>
        <w:rPr>
          <w:rStyle w:val="16"/>
          <w:rFonts w:hint="eastAsia" w:ascii="仿宋_GB2312" w:hAnsi="仿宋_GB2312" w:eastAsia="仿宋_GB2312" w:cs="仿宋_GB2312"/>
          <w:sz w:val="32"/>
          <w:szCs w:val="32"/>
        </w:rPr>
        <w:t>施工完毕验收合格后支付</w:t>
      </w:r>
      <w:r>
        <w:rPr>
          <w:rStyle w:val="16"/>
          <w:rFonts w:ascii="仿宋_GB2312" w:hAnsi="仿宋_GB2312" w:eastAsia="仿宋_GB2312" w:cs="仿宋_GB2312"/>
          <w:sz w:val="32"/>
          <w:szCs w:val="32"/>
          <w:u w:val="single"/>
        </w:rPr>
        <w:t>9</w:t>
      </w:r>
      <w:r>
        <w:rPr>
          <w:rStyle w:val="16"/>
          <w:rFonts w:hint="eastAsia" w:ascii="仿宋_GB2312" w:hAnsi="仿宋_GB2312" w:eastAsia="仿宋_GB2312" w:cs="仿宋_GB2312"/>
          <w:sz w:val="32"/>
          <w:szCs w:val="32"/>
          <w:u w:val="single"/>
        </w:rPr>
        <w:t>5</w:t>
      </w:r>
      <w:r>
        <w:rPr>
          <w:rStyle w:val="16"/>
          <w:rFonts w:ascii="仿宋_GB2312" w:hAnsi="仿宋_GB2312" w:eastAsia="仿宋_GB2312" w:cs="仿宋_GB2312"/>
          <w:sz w:val="32"/>
          <w:szCs w:val="32"/>
          <w:u w:val="single"/>
        </w:rPr>
        <w:t xml:space="preserve">%  </w:t>
      </w:r>
      <w:r>
        <w:rPr>
          <w:rStyle w:val="16"/>
          <w:rFonts w:hint="eastAsia" w:ascii="仿宋_GB2312" w:hAnsi="仿宋_GB2312" w:eastAsia="仿宋_GB2312" w:cs="仿宋_GB2312"/>
          <w:sz w:val="32"/>
          <w:szCs w:val="32"/>
        </w:rPr>
        <w:t>。</w:t>
      </w:r>
    </w:p>
    <w:p>
      <w:pPr>
        <w:snapToGrid w:val="0"/>
        <w:spacing w:line="540" w:lineRule="exact"/>
        <w:ind w:firstLine="640" w:firstLineChars="200"/>
        <w:rPr>
          <w:rStyle w:val="16"/>
          <w:rFonts w:ascii="仿宋_GB2312" w:hAnsi="仿宋_GB2312" w:eastAsia="仿宋_GB2312" w:cs="仿宋_GB2312"/>
          <w:sz w:val="32"/>
          <w:szCs w:val="32"/>
        </w:rPr>
      </w:pPr>
      <w:r>
        <w:rPr>
          <w:rStyle w:val="16"/>
          <w:rFonts w:hint="eastAsia" w:ascii="仿宋_GB2312" w:hAnsi="仿宋_GB2312" w:eastAsia="仿宋_GB2312" w:cs="仿宋_GB2312"/>
          <w:sz w:val="32"/>
          <w:szCs w:val="32"/>
        </w:rPr>
        <w:t>7.4.2</w:t>
      </w:r>
      <w:r>
        <w:rPr>
          <w:rStyle w:val="16"/>
          <w:rFonts w:hint="eastAsia" w:ascii="仿宋_GB2312" w:hAnsi="仿宋_GB2312" w:eastAsia="仿宋_GB2312" w:cs="仿宋_GB2312"/>
          <w:spacing w:val="-12"/>
          <w:sz w:val="32"/>
          <w:szCs w:val="32"/>
        </w:rPr>
        <w:t>余下的</w:t>
      </w:r>
      <w:r>
        <w:rPr>
          <w:rStyle w:val="16"/>
          <w:rFonts w:ascii="仿宋_GB2312" w:hAnsi="仿宋_GB2312" w:eastAsia="仿宋_GB2312" w:cs="仿宋_GB2312"/>
          <w:spacing w:val="-12"/>
          <w:sz w:val="32"/>
          <w:szCs w:val="32"/>
          <w:u w:val="single"/>
        </w:rPr>
        <w:t xml:space="preserve"> </w:t>
      </w:r>
      <w:r>
        <w:rPr>
          <w:rStyle w:val="16"/>
          <w:rFonts w:hint="eastAsia" w:ascii="仿宋_GB2312" w:hAnsi="仿宋_GB2312" w:eastAsia="仿宋_GB2312" w:cs="仿宋_GB2312"/>
          <w:spacing w:val="-12"/>
          <w:sz w:val="32"/>
          <w:szCs w:val="32"/>
          <w:u w:val="single"/>
        </w:rPr>
        <w:t>5</w:t>
      </w:r>
      <w:r>
        <w:rPr>
          <w:rStyle w:val="16"/>
          <w:rFonts w:ascii="仿宋_GB2312" w:hAnsi="仿宋_GB2312" w:eastAsia="仿宋_GB2312" w:cs="仿宋_GB2312"/>
          <w:spacing w:val="-12"/>
          <w:sz w:val="32"/>
          <w:szCs w:val="32"/>
          <w:u w:val="single"/>
        </w:rPr>
        <w:t xml:space="preserve">% </w:t>
      </w:r>
      <w:r>
        <w:rPr>
          <w:rStyle w:val="16"/>
          <w:rFonts w:hint="eastAsia" w:ascii="仿宋_GB2312" w:hAnsi="仿宋_GB2312" w:eastAsia="仿宋_GB2312" w:cs="仿宋_GB2312"/>
          <w:spacing w:val="-12"/>
          <w:sz w:val="32"/>
          <w:szCs w:val="32"/>
        </w:rPr>
        <w:t>作为质保金，质保期满后</w:t>
      </w:r>
      <w:r>
        <w:rPr>
          <w:rStyle w:val="16"/>
          <w:rFonts w:ascii="仿宋_GB2312" w:hAnsi="仿宋_GB2312" w:eastAsia="仿宋_GB2312" w:cs="仿宋_GB2312"/>
          <w:spacing w:val="-12"/>
          <w:sz w:val="32"/>
          <w:szCs w:val="32"/>
        </w:rPr>
        <w:t>10</w:t>
      </w:r>
      <w:r>
        <w:rPr>
          <w:rStyle w:val="16"/>
          <w:rFonts w:hint="eastAsia" w:ascii="仿宋_GB2312" w:hAnsi="仿宋_GB2312" w:eastAsia="仿宋_GB2312" w:cs="仿宋_GB2312"/>
          <w:spacing w:val="-12"/>
          <w:sz w:val="32"/>
          <w:szCs w:val="32"/>
        </w:rPr>
        <w:t>个工作日内付清</w:t>
      </w:r>
      <w:r>
        <w:rPr>
          <w:rStyle w:val="16"/>
          <w:rFonts w:hint="eastAsia" w:ascii="仿宋_GB2312" w:hAnsi="仿宋_GB2312" w:eastAsia="仿宋_GB2312" w:cs="仿宋_GB2312"/>
          <w:sz w:val="32"/>
          <w:szCs w:val="32"/>
        </w:rPr>
        <w:t>。</w:t>
      </w:r>
    </w:p>
    <w:p>
      <w:pPr>
        <w:snapToGrid w:val="0"/>
        <w:spacing w:line="540" w:lineRule="exact"/>
        <w:ind w:firstLine="640" w:firstLineChars="200"/>
        <w:rPr>
          <w:rStyle w:val="16"/>
          <w:rFonts w:ascii="仿宋_GB2312" w:hAnsi="仿宋_GB2312" w:eastAsia="仿宋_GB2312" w:cs="仿宋_GB2312"/>
          <w:sz w:val="32"/>
          <w:szCs w:val="32"/>
        </w:rPr>
      </w:pPr>
      <w:r>
        <w:rPr>
          <w:rStyle w:val="16"/>
          <w:rFonts w:ascii="仿宋_GB2312" w:hAnsi="仿宋_GB2312" w:eastAsia="仿宋_GB2312" w:cs="仿宋_GB2312"/>
          <w:sz w:val="32"/>
          <w:szCs w:val="32"/>
        </w:rPr>
        <w:t>7.4.3</w:t>
      </w:r>
      <w:r>
        <w:rPr>
          <w:rStyle w:val="16"/>
          <w:rFonts w:hint="eastAsia" w:ascii="仿宋_GB2312" w:hAnsi="仿宋_GB2312" w:eastAsia="仿宋_GB2312" w:cs="仿宋_GB2312"/>
          <w:sz w:val="32"/>
          <w:szCs w:val="32"/>
        </w:rPr>
        <w:t>其他未尽事宜，供应商与采购方协商确定。</w:t>
      </w:r>
    </w:p>
    <w:p>
      <w:pPr>
        <w:spacing w:line="540" w:lineRule="exact"/>
        <w:ind w:firstLine="640" w:firstLineChars="200"/>
        <w:rPr>
          <w:rFonts w:ascii="仿宋_GB2312" w:hAnsi="仿宋_GB2312" w:eastAsia="仿宋_GB2312"/>
          <w:sz w:val="32"/>
          <w:szCs w:val="32"/>
        </w:rPr>
      </w:pPr>
      <w:r>
        <w:rPr>
          <w:rFonts w:ascii="仿宋_GB2312" w:hAnsi="仿宋_GB2312" w:eastAsia="仿宋_GB2312"/>
          <w:sz w:val="32"/>
          <w:szCs w:val="32"/>
        </w:rPr>
        <w:t>7.5</w:t>
      </w:r>
      <w:r>
        <w:rPr>
          <w:rFonts w:hint="eastAsia" w:ascii="仿宋_GB2312" w:hAnsi="仿宋_GB2312" w:eastAsia="仿宋_GB2312"/>
          <w:sz w:val="32"/>
          <w:szCs w:val="32"/>
        </w:rPr>
        <w:t>供应商中选后如违约，违约方向守约方按中选价款总额的</w:t>
      </w:r>
      <w:r>
        <w:rPr>
          <w:rFonts w:ascii="仿宋_GB2312" w:hAnsi="仿宋_GB2312" w:eastAsia="仿宋_GB2312"/>
          <w:sz w:val="32"/>
          <w:szCs w:val="32"/>
        </w:rPr>
        <w:t>20%</w:t>
      </w:r>
      <w:r>
        <w:rPr>
          <w:rFonts w:hint="eastAsia" w:ascii="仿宋_GB2312" w:hAnsi="仿宋_GB2312" w:eastAsia="仿宋_GB2312"/>
          <w:sz w:val="32"/>
          <w:szCs w:val="32"/>
        </w:rPr>
        <w:t>支付违约金。</w:t>
      </w:r>
    </w:p>
    <w:p>
      <w:pPr>
        <w:spacing w:line="540" w:lineRule="exact"/>
        <w:ind w:firstLine="640" w:firstLineChars="200"/>
        <w:rPr>
          <w:rFonts w:ascii="仿宋_GB2312" w:hAnsi="仿宋_GB2312" w:eastAsia="仿宋_GB2312"/>
          <w:sz w:val="32"/>
          <w:szCs w:val="32"/>
        </w:rPr>
      </w:pPr>
    </w:p>
    <w:p>
      <w:pPr>
        <w:spacing w:line="540" w:lineRule="exact"/>
        <w:jc w:val="center"/>
        <w:rPr>
          <w:rFonts w:ascii="黑体" w:eastAsia="黑体"/>
          <w:sz w:val="32"/>
          <w:szCs w:val="32"/>
        </w:rPr>
      </w:pPr>
      <w:r>
        <w:rPr>
          <w:rFonts w:hint="eastAsia" w:ascii="黑体" w:eastAsia="黑体"/>
          <w:sz w:val="32"/>
          <w:szCs w:val="32"/>
        </w:rPr>
        <w:t>四、竞争性谈判响应文件的编制</w:t>
      </w:r>
    </w:p>
    <w:p>
      <w:pPr>
        <w:spacing w:line="540" w:lineRule="exact"/>
        <w:ind w:firstLine="643" w:firstLineChars="200"/>
        <w:rPr>
          <w:rFonts w:ascii="楷体_GB2312" w:eastAsia="楷体_GB2312"/>
          <w:b/>
          <w:sz w:val="32"/>
          <w:szCs w:val="32"/>
        </w:rPr>
      </w:pPr>
    </w:p>
    <w:p>
      <w:pPr>
        <w:spacing w:line="540" w:lineRule="exact"/>
        <w:ind w:firstLine="630" w:firstLineChars="196"/>
        <w:rPr>
          <w:rFonts w:ascii="楷体_GB2312" w:eastAsia="楷体_GB2312"/>
          <w:b/>
          <w:sz w:val="32"/>
          <w:szCs w:val="32"/>
        </w:rPr>
      </w:pPr>
      <w:r>
        <w:rPr>
          <w:rFonts w:ascii="楷体_GB2312" w:eastAsia="楷体_GB2312"/>
          <w:b/>
          <w:sz w:val="32"/>
          <w:szCs w:val="32"/>
        </w:rPr>
        <w:t>8.</w:t>
      </w:r>
      <w:r>
        <w:rPr>
          <w:rFonts w:hint="eastAsia" w:ascii="楷体_GB2312" w:eastAsia="楷体_GB2312"/>
          <w:b/>
          <w:sz w:val="32"/>
          <w:szCs w:val="32"/>
        </w:rPr>
        <w:t>竞争性谈判响应文件</w:t>
      </w:r>
    </w:p>
    <w:p>
      <w:pPr>
        <w:spacing w:line="540" w:lineRule="exact"/>
        <w:ind w:firstLine="640" w:firstLineChars="200"/>
        <w:rPr>
          <w:rFonts w:ascii="仿宋_GB2312" w:eastAsia="仿宋_GB2312"/>
          <w:sz w:val="32"/>
          <w:szCs w:val="32"/>
        </w:rPr>
      </w:pPr>
      <w:r>
        <w:rPr>
          <w:rFonts w:ascii="仿宋_GB2312" w:eastAsia="仿宋_GB2312"/>
          <w:sz w:val="32"/>
          <w:szCs w:val="32"/>
        </w:rPr>
        <w:t>8.1</w:t>
      </w:r>
      <w:r>
        <w:rPr>
          <w:rFonts w:hint="eastAsia" w:ascii="仿宋_GB2312" w:eastAsia="仿宋_GB2312"/>
          <w:sz w:val="32"/>
          <w:szCs w:val="32"/>
        </w:rPr>
        <w:t>竞争性谈判供应商提交的竞争性谈判响应文件以及竞争性谈判供应商与采购方就有关本次竞争性谈判事宜的所有来往函电均应使用简体中文。</w:t>
      </w:r>
    </w:p>
    <w:p>
      <w:pPr>
        <w:spacing w:line="540" w:lineRule="exact"/>
        <w:ind w:firstLine="640" w:firstLineChars="200"/>
        <w:rPr>
          <w:rFonts w:ascii="仿宋_GB2312" w:eastAsia="仿宋_GB2312"/>
          <w:sz w:val="32"/>
          <w:szCs w:val="32"/>
        </w:rPr>
      </w:pPr>
      <w:r>
        <w:rPr>
          <w:rFonts w:ascii="仿宋_GB2312" w:eastAsia="仿宋_GB2312"/>
          <w:sz w:val="32"/>
          <w:szCs w:val="32"/>
        </w:rPr>
        <w:t>8.2</w:t>
      </w:r>
      <w:r>
        <w:rPr>
          <w:rFonts w:hint="eastAsia" w:ascii="仿宋_GB2312" w:eastAsia="仿宋_GB2312"/>
          <w:sz w:val="32"/>
          <w:szCs w:val="32"/>
        </w:rPr>
        <w:t>除本文件中另有规定外，竞争性谈判响应文件所使用的计量单位，均须采用国家法定计量单位。</w:t>
      </w:r>
    </w:p>
    <w:p>
      <w:pPr>
        <w:spacing w:line="540" w:lineRule="exact"/>
        <w:ind w:firstLine="643" w:firstLineChars="200"/>
        <w:rPr>
          <w:rFonts w:ascii="仿宋_GB2312" w:eastAsia="仿宋_GB2312"/>
          <w:sz w:val="32"/>
          <w:szCs w:val="32"/>
        </w:rPr>
      </w:pPr>
      <w:r>
        <w:rPr>
          <w:rFonts w:ascii="楷体_GB2312" w:eastAsia="楷体_GB2312"/>
          <w:b/>
          <w:sz w:val="32"/>
          <w:szCs w:val="32"/>
        </w:rPr>
        <w:t>9.</w:t>
      </w:r>
      <w:r>
        <w:rPr>
          <w:rFonts w:hint="eastAsia" w:ascii="楷体_GB2312" w:eastAsia="楷体_GB2312"/>
          <w:b/>
          <w:sz w:val="32"/>
          <w:szCs w:val="32"/>
        </w:rPr>
        <w:t>竞争性谈判响应文件的组成</w:t>
      </w:r>
    </w:p>
    <w:p>
      <w:pPr>
        <w:spacing w:line="540" w:lineRule="exact"/>
        <w:ind w:firstLine="640" w:firstLineChars="200"/>
        <w:rPr>
          <w:rFonts w:ascii="仿宋_GB2312" w:eastAsia="仿宋_GB2312"/>
          <w:sz w:val="32"/>
          <w:szCs w:val="32"/>
        </w:rPr>
      </w:pPr>
      <w:r>
        <w:rPr>
          <w:rFonts w:ascii="仿宋_GB2312" w:eastAsia="仿宋_GB2312"/>
          <w:sz w:val="32"/>
          <w:szCs w:val="32"/>
        </w:rPr>
        <w:t>9.1</w:t>
      </w:r>
      <w:r>
        <w:rPr>
          <w:rFonts w:hint="eastAsia" w:ascii="仿宋_GB2312" w:eastAsia="仿宋_GB2312"/>
          <w:sz w:val="32"/>
          <w:szCs w:val="32"/>
        </w:rPr>
        <w:t>法定代表人或授权代理人身份证明书；</w:t>
      </w:r>
    </w:p>
    <w:p>
      <w:pPr>
        <w:spacing w:line="540" w:lineRule="exact"/>
        <w:ind w:firstLine="640" w:firstLineChars="200"/>
        <w:rPr>
          <w:rFonts w:ascii="仿宋_GB2312" w:eastAsia="仿宋_GB2312"/>
          <w:sz w:val="32"/>
          <w:szCs w:val="32"/>
        </w:rPr>
      </w:pPr>
      <w:r>
        <w:rPr>
          <w:rFonts w:ascii="仿宋_GB2312" w:eastAsia="仿宋_GB2312"/>
          <w:sz w:val="32"/>
          <w:szCs w:val="32"/>
        </w:rPr>
        <w:t>9.2</w:t>
      </w:r>
      <w:r>
        <w:rPr>
          <w:rFonts w:hint="eastAsia" w:ascii="仿宋_GB2312" w:eastAsia="仿宋_GB2312"/>
          <w:sz w:val="32"/>
          <w:szCs w:val="32"/>
        </w:rPr>
        <w:t>文件签署授权委托书</w:t>
      </w:r>
      <w:r>
        <w:rPr>
          <w:rFonts w:ascii="仿宋_GB2312" w:eastAsia="仿宋_GB2312"/>
          <w:sz w:val="32"/>
          <w:szCs w:val="32"/>
        </w:rPr>
        <w:t>(</w:t>
      </w:r>
      <w:r>
        <w:rPr>
          <w:rFonts w:hint="eastAsia" w:ascii="仿宋_GB2312" w:eastAsia="仿宋_GB2312"/>
          <w:sz w:val="32"/>
          <w:szCs w:val="32"/>
        </w:rPr>
        <w:t>有委托授权时</w:t>
      </w:r>
      <w:r>
        <w:rPr>
          <w:rFonts w:ascii="仿宋_GB2312" w:eastAsia="仿宋_GB2312"/>
          <w:sz w:val="32"/>
          <w:szCs w:val="32"/>
        </w:rPr>
        <w:t>)</w:t>
      </w:r>
      <w:r>
        <w:rPr>
          <w:rFonts w:hint="eastAsia" w:ascii="仿宋_GB2312" w:eastAsia="仿宋_GB2312"/>
          <w:sz w:val="32"/>
          <w:szCs w:val="32"/>
        </w:rPr>
        <w:t>；</w:t>
      </w:r>
    </w:p>
    <w:p>
      <w:pPr>
        <w:spacing w:line="540" w:lineRule="exact"/>
        <w:ind w:firstLine="640" w:firstLineChars="200"/>
        <w:rPr>
          <w:rFonts w:ascii="仿宋_GB2312" w:eastAsia="仿宋_GB2312"/>
          <w:sz w:val="32"/>
          <w:szCs w:val="32"/>
        </w:rPr>
      </w:pPr>
      <w:r>
        <w:rPr>
          <w:rFonts w:ascii="仿宋_GB2312" w:eastAsia="仿宋_GB2312"/>
          <w:sz w:val="32"/>
          <w:szCs w:val="32"/>
        </w:rPr>
        <w:t>9.3</w:t>
      </w:r>
      <w:r>
        <w:rPr>
          <w:rFonts w:hint="eastAsia" w:ascii="仿宋_GB2312" w:eastAsia="仿宋_GB2312"/>
          <w:sz w:val="32"/>
          <w:szCs w:val="32"/>
        </w:rPr>
        <w:t>报价函；</w:t>
      </w:r>
    </w:p>
    <w:p>
      <w:pPr>
        <w:spacing w:line="540" w:lineRule="exact"/>
        <w:ind w:firstLine="640" w:firstLineChars="200"/>
        <w:rPr>
          <w:rFonts w:ascii="仿宋_GB2312" w:eastAsia="仿宋_GB2312"/>
          <w:sz w:val="32"/>
          <w:szCs w:val="32"/>
        </w:rPr>
      </w:pPr>
      <w:r>
        <w:rPr>
          <w:rFonts w:ascii="仿宋_GB2312" w:eastAsia="仿宋_GB2312"/>
          <w:sz w:val="32"/>
          <w:szCs w:val="32"/>
        </w:rPr>
        <w:t>9.4</w:t>
      </w:r>
      <w:r>
        <w:rPr>
          <w:rFonts w:hint="eastAsia" w:ascii="仿宋_GB2312" w:eastAsia="仿宋_GB2312"/>
          <w:sz w:val="32"/>
          <w:szCs w:val="32"/>
        </w:rPr>
        <w:t>产品技术参数、产地及报价明细；</w:t>
      </w:r>
    </w:p>
    <w:p>
      <w:pPr>
        <w:spacing w:line="540" w:lineRule="exact"/>
        <w:ind w:firstLine="640" w:firstLineChars="200"/>
        <w:rPr>
          <w:rFonts w:ascii="仿宋_GB2312" w:eastAsia="仿宋_GB2312"/>
          <w:sz w:val="32"/>
          <w:szCs w:val="32"/>
        </w:rPr>
      </w:pPr>
      <w:r>
        <w:rPr>
          <w:rFonts w:ascii="仿宋_GB2312" w:eastAsia="仿宋_GB2312"/>
          <w:sz w:val="32"/>
          <w:szCs w:val="32"/>
        </w:rPr>
        <w:t>9.5</w:t>
      </w:r>
      <w:r>
        <w:rPr>
          <w:rFonts w:hint="eastAsia" w:ascii="仿宋_GB2312" w:eastAsia="仿宋_GB2312"/>
          <w:color w:val="000000" w:themeColor="text1"/>
          <w:sz w:val="32"/>
          <w:szCs w:val="32"/>
        </w:rPr>
        <w:t>资质证明文件、</w:t>
      </w:r>
      <w:r>
        <w:rPr>
          <w:rFonts w:hint="eastAsia" w:ascii="仿宋_GB2312" w:eastAsia="仿宋_GB2312"/>
          <w:sz w:val="32"/>
          <w:szCs w:val="32"/>
        </w:rPr>
        <w:t>所报产品厂家授权书；</w:t>
      </w:r>
    </w:p>
    <w:p>
      <w:pPr>
        <w:spacing w:line="540" w:lineRule="exact"/>
        <w:ind w:firstLine="640" w:firstLineChars="200"/>
        <w:rPr>
          <w:rFonts w:ascii="仿宋_GB2312" w:eastAsia="仿宋_GB2312"/>
          <w:sz w:val="32"/>
          <w:szCs w:val="32"/>
        </w:rPr>
      </w:pPr>
      <w:r>
        <w:rPr>
          <w:rFonts w:ascii="仿宋_GB2312" w:eastAsia="仿宋_GB2312"/>
          <w:sz w:val="32"/>
          <w:szCs w:val="32"/>
        </w:rPr>
        <w:t>9.6</w:t>
      </w:r>
      <w:r>
        <w:rPr>
          <w:rFonts w:hint="eastAsia" w:ascii="仿宋_GB2312" w:eastAsia="仿宋_GB2312"/>
          <w:sz w:val="32"/>
          <w:szCs w:val="32"/>
        </w:rPr>
        <w:t>竞争性谈判保证金</w:t>
      </w:r>
      <w:r>
        <w:rPr>
          <w:rFonts w:ascii="仿宋_GB2312" w:eastAsia="仿宋_GB2312"/>
          <w:sz w:val="32"/>
          <w:szCs w:val="32"/>
        </w:rPr>
        <w:t>(</w:t>
      </w:r>
      <w:r>
        <w:rPr>
          <w:rFonts w:hint="eastAsia" w:ascii="仿宋_GB2312" w:eastAsia="仿宋_GB2312"/>
          <w:sz w:val="32"/>
          <w:szCs w:val="32"/>
        </w:rPr>
        <w:t>交款收据复印件</w:t>
      </w:r>
      <w:r>
        <w:rPr>
          <w:rFonts w:ascii="仿宋_GB2312" w:eastAsia="仿宋_GB2312"/>
          <w:sz w:val="32"/>
          <w:szCs w:val="32"/>
        </w:rPr>
        <w:t>)</w:t>
      </w:r>
      <w:r>
        <w:rPr>
          <w:rFonts w:hint="eastAsia" w:ascii="仿宋_GB2312" w:eastAsia="仿宋_GB2312"/>
          <w:sz w:val="32"/>
          <w:szCs w:val="32"/>
        </w:rPr>
        <w:t>；</w:t>
      </w:r>
    </w:p>
    <w:p>
      <w:pPr>
        <w:spacing w:line="540" w:lineRule="exact"/>
        <w:ind w:firstLine="640" w:firstLineChars="200"/>
        <w:rPr>
          <w:rFonts w:ascii="仿宋_GB2312" w:eastAsia="仿宋_GB2312"/>
          <w:sz w:val="32"/>
          <w:szCs w:val="32"/>
        </w:rPr>
      </w:pPr>
      <w:r>
        <w:rPr>
          <w:rFonts w:ascii="仿宋_GB2312" w:eastAsia="仿宋_GB2312"/>
          <w:sz w:val="32"/>
          <w:szCs w:val="32"/>
        </w:rPr>
        <w:t>9.7</w:t>
      </w:r>
      <w:r>
        <w:rPr>
          <w:rFonts w:hint="eastAsia" w:ascii="仿宋_GB2312" w:eastAsia="仿宋_GB2312"/>
          <w:sz w:val="32"/>
          <w:szCs w:val="32"/>
        </w:rPr>
        <w:t>其它资料：投标人应提交证明文件证明其拟供的合同项下的货物和服务的合格性符合招标文件规定，该证明文件作为其投标文件的一部分，证明文件可以是文字资料、图纸和数据。它包括：</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9.7.1所投货物的产品样本；</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9.7.2一份所供货物主要技术和性能特点的货物描述一览表，这其中包括了所供货物的性能品质特点，材质，设计、生产、检测和包装运输的标准情况及重量、尺寸等情况；</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9.7.3所供货物的各种试验报告、鉴定报告；</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9.7.4投标人认为适宜的其它资料。</w:t>
      </w:r>
    </w:p>
    <w:p>
      <w:pPr>
        <w:spacing w:line="540" w:lineRule="exact"/>
        <w:ind w:firstLine="643" w:firstLineChars="200"/>
        <w:rPr>
          <w:rFonts w:ascii="楷体_GB2312" w:eastAsia="楷体_GB2312"/>
          <w:b/>
          <w:sz w:val="32"/>
          <w:szCs w:val="32"/>
        </w:rPr>
      </w:pPr>
      <w:r>
        <w:rPr>
          <w:rFonts w:ascii="楷体_GB2312" w:eastAsia="楷体_GB2312"/>
          <w:b/>
          <w:sz w:val="32"/>
          <w:szCs w:val="32"/>
        </w:rPr>
        <w:t>10.</w:t>
      </w:r>
      <w:r>
        <w:rPr>
          <w:rFonts w:hint="eastAsia" w:ascii="楷体_GB2312" w:eastAsia="楷体_GB2312"/>
          <w:b/>
          <w:sz w:val="32"/>
          <w:szCs w:val="32"/>
        </w:rPr>
        <w:t>竞争性谈判响应文件的格式及竞争性谈判报价</w:t>
      </w:r>
    </w:p>
    <w:p>
      <w:pPr>
        <w:spacing w:line="540" w:lineRule="exact"/>
        <w:ind w:firstLine="640" w:firstLineChars="200"/>
        <w:rPr>
          <w:rFonts w:ascii="仿宋_GB2312" w:eastAsia="仿宋_GB2312"/>
          <w:sz w:val="32"/>
          <w:szCs w:val="32"/>
        </w:rPr>
      </w:pPr>
      <w:r>
        <w:rPr>
          <w:rFonts w:ascii="仿宋_GB2312" w:eastAsia="仿宋_GB2312"/>
          <w:sz w:val="32"/>
          <w:szCs w:val="32"/>
        </w:rPr>
        <w:t>10.1</w:t>
      </w:r>
      <w:r>
        <w:rPr>
          <w:rFonts w:hint="eastAsia" w:ascii="仿宋_GB2312" w:eastAsia="仿宋_GB2312"/>
          <w:sz w:val="32"/>
          <w:szCs w:val="32"/>
        </w:rPr>
        <w:t>竞争性谈判供应商应按照竞争性谈判文件中提供的格式进行填报。</w:t>
      </w:r>
    </w:p>
    <w:p>
      <w:pPr>
        <w:spacing w:line="540" w:lineRule="exact"/>
        <w:ind w:firstLine="640" w:firstLineChars="200"/>
        <w:rPr>
          <w:rFonts w:ascii="仿宋_GB2312" w:eastAsia="仿宋_GB2312"/>
          <w:sz w:val="32"/>
          <w:szCs w:val="32"/>
        </w:rPr>
      </w:pPr>
      <w:r>
        <w:rPr>
          <w:rFonts w:ascii="仿宋_GB2312" w:eastAsia="仿宋_GB2312"/>
          <w:sz w:val="32"/>
          <w:szCs w:val="32"/>
        </w:rPr>
        <w:t>10.2</w:t>
      </w:r>
      <w:r>
        <w:rPr>
          <w:rFonts w:hint="eastAsia" w:ascii="仿宋_GB2312" w:eastAsia="仿宋_GB2312"/>
          <w:sz w:val="32"/>
          <w:szCs w:val="32"/>
        </w:rPr>
        <w:t>竞争性谈判响应文件一律以人民币报价。</w:t>
      </w:r>
    </w:p>
    <w:p>
      <w:pPr>
        <w:spacing w:line="540" w:lineRule="exact"/>
        <w:ind w:firstLine="640" w:firstLineChars="200"/>
        <w:rPr>
          <w:rFonts w:ascii="仿宋_GB2312" w:eastAsia="仿宋_GB2312"/>
          <w:sz w:val="32"/>
          <w:szCs w:val="32"/>
        </w:rPr>
      </w:pPr>
      <w:r>
        <w:rPr>
          <w:rFonts w:ascii="仿宋_GB2312" w:eastAsia="仿宋_GB2312"/>
          <w:sz w:val="32"/>
          <w:szCs w:val="32"/>
        </w:rPr>
        <w:t>10.3</w:t>
      </w:r>
      <w:r>
        <w:rPr>
          <w:rFonts w:hint="eastAsia" w:ascii="仿宋_GB2312" w:eastAsia="仿宋_GB2312"/>
          <w:sz w:val="32"/>
          <w:szCs w:val="32"/>
        </w:rPr>
        <w:t>本竞争性谈判标的控制价为人民币：</w:t>
      </w:r>
      <w:r>
        <w:rPr>
          <w:rFonts w:hint="eastAsia" w:ascii="仿宋_GB2312" w:eastAsia="仿宋_GB2312"/>
          <w:sz w:val="32"/>
          <w:szCs w:val="32"/>
          <w:u w:val="single"/>
        </w:rPr>
        <w:t xml:space="preserve"> 12.5 </w:t>
      </w:r>
      <w:r>
        <w:rPr>
          <w:rFonts w:hint="eastAsia" w:ascii="仿宋_GB2312" w:hAnsi="Times New Roman" w:eastAsia="仿宋_GB2312" w:cs="Times New Roman"/>
          <w:sz w:val="32"/>
          <w:szCs w:val="32"/>
        </w:rPr>
        <w:t>万元（大写：</w:t>
      </w:r>
      <w:r>
        <w:rPr>
          <w:rFonts w:hint="eastAsia" w:ascii="仿宋_GB2312" w:eastAsia="仿宋_GB2312"/>
          <w:sz w:val="32"/>
          <w:szCs w:val="32"/>
        </w:rPr>
        <w:t>壹拾贰</w:t>
      </w:r>
      <w:r>
        <w:rPr>
          <w:rFonts w:hint="eastAsia" w:ascii="仿宋_GB2312" w:hAnsi="Times New Roman" w:eastAsia="仿宋_GB2312" w:cs="Times New Roman"/>
          <w:sz w:val="32"/>
          <w:szCs w:val="32"/>
        </w:rPr>
        <w:t>万</w:t>
      </w:r>
      <w:r>
        <w:rPr>
          <w:rFonts w:hint="eastAsia" w:ascii="仿宋_GB2312" w:eastAsia="仿宋_GB2312"/>
          <w:sz w:val="32"/>
          <w:szCs w:val="32"/>
        </w:rPr>
        <w:t>伍仟</w:t>
      </w:r>
      <w:r>
        <w:rPr>
          <w:rFonts w:hint="eastAsia" w:ascii="仿宋_GB2312" w:hAnsi="Times New Roman" w:eastAsia="仿宋_GB2312" w:cs="Times New Roman"/>
          <w:sz w:val="32"/>
          <w:szCs w:val="32"/>
        </w:rPr>
        <w:t>元）</w:t>
      </w:r>
      <w:r>
        <w:rPr>
          <w:rFonts w:hint="eastAsia" w:ascii="仿宋_GB2312" w:eastAsia="仿宋_GB2312"/>
          <w:sz w:val="32"/>
          <w:szCs w:val="32"/>
        </w:rPr>
        <w:t>；超出此采购控制价的报价视为未实质响应竞争性谈判文件要求。</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10.4本竞争性谈判项目实行总价包干。总价包括应急供水设施价款、运输费、安装调试费、验收、质保期内售后服务费 、税费等一切费用。</w:t>
      </w:r>
    </w:p>
    <w:p>
      <w:pPr>
        <w:spacing w:line="540" w:lineRule="exact"/>
        <w:ind w:firstLine="643" w:firstLineChars="200"/>
        <w:rPr>
          <w:rFonts w:ascii="楷体_GB2312" w:eastAsia="楷体_GB2312"/>
          <w:b/>
          <w:sz w:val="32"/>
          <w:szCs w:val="32"/>
        </w:rPr>
      </w:pPr>
      <w:r>
        <w:rPr>
          <w:rFonts w:ascii="楷体_GB2312" w:eastAsia="楷体_GB2312"/>
          <w:b/>
          <w:sz w:val="32"/>
          <w:szCs w:val="32"/>
        </w:rPr>
        <w:t>11.</w:t>
      </w:r>
      <w:r>
        <w:rPr>
          <w:rFonts w:hint="eastAsia" w:ascii="楷体_GB2312" w:eastAsia="楷体_GB2312"/>
          <w:b/>
          <w:sz w:val="32"/>
          <w:szCs w:val="32"/>
        </w:rPr>
        <w:t>竞争性谈判保证金</w:t>
      </w:r>
    </w:p>
    <w:p>
      <w:pPr>
        <w:spacing w:line="540" w:lineRule="exact"/>
        <w:rPr>
          <w:rFonts w:ascii="仿宋_GB2312" w:eastAsia="仿宋_GB2312"/>
          <w:sz w:val="32"/>
          <w:szCs w:val="32"/>
        </w:rPr>
      </w:pPr>
      <w:r>
        <w:rPr>
          <w:rFonts w:ascii="仿宋_GB2312" w:eastAsia="仿宋_GB2312"/>
          <w:sz w:val="32"/>
          <w:szCs w:val="32"/>
        </w:rPr>
        <w:t xml:space="preserve">    11.1</w:t>
      </w:r>
      <w:r>
        <w:rPr>
          <w:rFonts w:hint="eastAsia" w:ascii="仿宋_GB2312" w:eastAsia="仿宋_GB2312"/>
          <w:sz w:val="32"/>
          <w:szCs w:val="32"/>
        </w:rPr>
        <w:t>竞争性谈判供应商应以人民币形式提交</w:t>
      </w:r>
      <w:r>
        <w:rPr>
          <w:rFonts w:hint="eastAsia" w:ascii="仿宋_GB2312" w:eastAsia="仿宋_GB2312"/>
          <w:sz w:val="32"/>
          <w:szCs w:val="32"/>
          <w:u w:val="single"/>
        </w:rPr>
        <w:t xml:space="preserve">  0.1  </w:t>
      </w:r>
      <w:r>
        <w:rPr>
          <w:rFonts w:hint="eastAsia" w:ascii="仿宋_GB2312" w:eastAsia="仿宋_GB2312"/>
          <w:sz w:val="32"/>
          <w:szCs w:val="32"/>
        </w:rPr>
        <w:t>万元的竞争性谈判保证金，并作为参加竞争性谈判响应文件的一部分。</w:t>
      </w:r>
    </w:p>
    <w:p>
      <w:pPr>
        <w:spacing w:line="540" w:lineRule="exact"/>
        <w:rPr>
          <w:rFonts w:ascii="仿宋_GB2312" w:eastAsia="仿宋_GB2312"/>
          <w:sz w:val="32"/>
          <w:szCs w:val="32"/>
        </w:rPr>
      </w:pPr>
      <w:r>
        <w:rPr>
          <w:rFonts w:ascii="仿宋_GB2312" w:eastAsia="仿宋_GB2312"/>
          <w:sz w:val="32"/>
          <w:szCs w:val="32"/>
        </w:rPr>
        <w:t xml:space="preserve">    11.2</w:t>
      </w:r>
      <w:r>
        <w:rPr>
          <w:rFonts w:hint="eastAsia" w:ascii="仿宋_GB2312" w:eastAsia="仿宋_GB2312"/>
          <w:sz w:val="32"/>
          <w:szCs w:val="32"/>
        </w:rPr>
        <w:t>竞争性谈判保证金采用电汇或转账方式（收款人：</w:t>
      </w:r>
      <w:r>
        <w:rPr>
          <w:rFonts w:hint="eastAsia" w:ascii="仿宋_GB2312" w:hAnsi="仿宋_GB2312" w:eastAsia="仿宋_GB2312" w:cs="仿宋_GB2312"/>
          <w:bCs/>
          <w:sz w:val="32"/>
          <w:szCs w:val="32"/>
        </w:rPr>
        <w:t>苍溪县梨花苑酒店有限公司；开户行：中国农业银行股份有限公司苍溪状元桥分理处；账号：</w:t>
      </w:r>
      <w:r>
        <w:rPr>
          <w:rFonts w:ascii="仿宋_GB2312" w:hAnsi="仿宋_GB2312" w:eastAsia="仿宋_GB2312" w:cs="仿宋_GB2312"/>
          <w:bCs/>
          <w:sz w:val="32"/>
          <w:szCs w:val="32"/>
        </w:rPr>
        <w:t>222 8650 1040 0027 03</w:t>
      </w:r>
      <w:r>
        <w:rPr>
          <w:rFonts w:hint="eastAsia" w:ascii="仿宋_GB2312" w:hAnsi="仿宋_GB2312" w:eastAsia="仿宋_GB2312" w:cs="仿宋_GB2312"/>
          <w:bCs/>
          <w:sz w:val="32"/>
          <w:szCs w:val="32"/>
        </w:rPr>
        <w:t>），在领取竞争性谈判文件时将银行转账或汇款凭证交至苍溪县梨花苑酒店有限公司</w:t>
      </w:r>
      <w:r>
        <w:rPr>
          <w:rFonts w:hint="eastAsia" w:ascii="仿宋_GB2312" w:eastAsia="仿宋_GB2312"/>
          <w:sz w:val="32"/>
          <w:szCs w:val="32"/>
        </w:rPr>
        <w:t>综合部。</w:t>
      </w:r>
      <w:r>
        <w:rPr>
          <w:rFonts w:hint="eastAsia" w:ascii="仿宋_GB2312" w:hAnsi="仿宋_GB2312" w:eastAsia="仿宋_GB2312" w:cs="仿宋_GB2312"/>
          <w:bCs/>
          <w:sz w:val="32"/>
          <w:szCs w:val="32"/>
        </w:rPr>
        <w:t>苍溪县梨花苑酒店有限公司</w:t>
      </w:r>
      <w:r>
        <w:rPr>
          <w:rFonts w:hint="eastAsia" w:ascii="仿宋_GB2312" w:eastAsia="仿宋_GB2312"/>
          <w:sz w:val="32"/>
          <w:szCs w:val="32"/>
        </w:rPr>
        <w:t>综合部凭电汇或转账凭证开据收取竞争性谈判保证金收据。</w:t>
      </w:r>
    </w:p>
    <w:p>
      <w:pPr>
        <w:spacing w:line="540" w:lineRule="exact"/>
        <w:rPr>
          <w:rFonts w:ascii="仿宋_GB2312" w:eastAsia="仿宋_GB2312"/>
          <w:sz w:val="32"/>
          <w:szCs w:val="32"/>
        </w:rPr>
      </w:pPr>
      <w:r>
        <w:rPr>
          <w:rFonts w:ascii="仿宋_GB2312" w:eastAsia="仿宋_GB2312"/>
          <w:sz w:val="32"/>
          <w:szCs w:val="32"/>
        </w:rPr>
        <w:t xml:space="preserve">    11.3</w:t>
      </w:r>
      <w:r>
        <w:rPr>
          <w:rFonts w:hint="eastAsia" w:ascii="仿宋_GB2312" w:eastAsia="仿宋_GB2312"/>
          <w:sz w:val="32"/>
          <w:szCs w:val="32"/>
        </w:rPr>
        <w:t>在竞争性谈判时，对未按要求提交竞争性谈判保证金的竞争性谈判响应文件，采购方将视其为非响应文件而予以拒绝。</w:t>
      </w:r>
    </w:p>
    <w:p>
      <w:pPr>
        <w:spacing w:line="540" w:lineRule="exact"/>
        <w:rPr>
          <w:rFonts w:ascii="仿宋_GB2312" w:eastAsia="仿宋_GB2312"/>
          <w:sz w:val="32"/>
          <w:szCs w:val="32"/>
        </w:rPr>
      </w:pPr>
      <w:r>
        <w:rPr>
          <w:rFonts w:ascii="仿宋_GB2312" w:eastAsia="仿宋_GB2312"/>
          <w:sz w:val="32"/>
          <w:szCs w:val="32"/>
        </w:rPr>
        <w:t xml:space="preserve">    11.4</w:t>
      </w:r>
      <w:r>
        <w:rPr>
          <w:rFonts w:hint="eastAsia" w:ascii="仿宋_GB2312" w:eastAsia="仿宋_GB2312"/>
          <w:sz w:val="32"/>
          <w:szCs w:val="32"/>
        </w:rPr>
        <w:t>未中选的竞争性谈判供应商的竞争性谈判保证金，</w:t>
      </w:r>
      <w:r>
        <w:rPr>
          <w:rFonts w:hint="eastAsia" w:ascii="仿宋_GB2312" w:hAnsi="仿宋_GB2312" w:eastAsia="仿宋_GB2312"/>
          <w:sz w:val="32"/>
          <w:szCs w:val="32"/>
        </w:rPr>
        <w:t>将在竞争性谈判结束后的十个工作日内无息退还。</w:t>
      </w:r>
    </w:p>
    <w:p>
      <w:pPr>
        <w:spacing w:line="540" w:lineRule="exact"/>
        <w:rPr>
          <w:rFonts w:ascii="仿宋_GB2312" w:eastAsia="仿宋_GB2312"/>
          <w:sz w:val="32"/>
          <w:szCs w:val="32"/>
        </w:rPr>
      </w:pPr>
      <w:r>
        <w:rPr>
          <w:rFonts w:ascii="仿宋_GB2312" w:eastAsia="仿宋_GB2312"/>
          <w:sz w:val="32"/>
          <w:szCs w:val="32"/>
        </w:rPr>
        <w:t xml:space="preserve">    11.5</w:t>
      </w:r>
      <w:r>
        <w:rPr>
          <w:rFonts w:hint="eastAsia" w:ascii="仿宋_GB2312" w:eastAsia="仿宋_GB2312"/>
          <w:sz w:val="32"/>
          <w:szCs w:val="32"/>
        </w:rPr>
        <w:t>中选的竞争性谈判供应商的竞争性谈判保证金，在按本竞争性谈判文件的规定签订合同并按要求交纳了履约保证金后五天内予以退还，不计利息。</w:t>
      </w:r>
    </w:p>
    <w:p>
      <w:pPr>
        <w:spacing w:line="540" w:lineRule="exact"/>
        <w:rPr>
          <w:rFonts w:ascii="仿宋_GB2312" w:eastAsia="仿宋_GB2312"/>
          <w:sz w:val="32"/>
          <w:szCs w:val="32"/>
        </w:rPr>
      </w:pPr>
      <w:r>
        <w:rPr>
          <w:rFonts w:ascii="仿宋_GB2312" w:eastAsia="仿宋_GB2312"/>
          <w:sz w:val="32"/>
          <w:szCs w:val="32"/>
        </w:rPr>
        <w:t xml:space="preserve">    11.6</w:t>
      </w:r>
      <w:r>
        <w:rPr>
          <w:rFonts w:hint="eastAsia" w:ascii="仿宋_GB2312" w:eastAsia="仿宋_GB2312"/>
          <w:sz w:val="32"/>
          <w:szCs w:val="32"/>
        </w:rPr>
        <w:t>下列任何情况发生时，供应商的竞争性谈判保证金将以违约金形式对采购方承担违约责任：</w:t>
      </w:r>
    </w:p>
    <w:p>
      <w:pPr>
        <w:spacing w:line="540" w:lineRule="exact"/>
        <w:rPr>
          <w:rFonts w:ascii="仿宋_GB2312" w:eastAsia="仿宋_GB2312"/>
          <w:sz w:val="32"/>
          <w:szCs w:val="32"/>
        </w:rPr>
      </w:pPr>
      <w:r>
        <w:rPr>
          <w:rFonts w:ascii="仿宋_GB2312" w:eastAsia="仿宋_GB2312"/>
          <w:sz w:val="32"/>
          <w:szCs w:val="32"/>
        </w:rPr>
        <w:t xml:space="preserve">    11.6.1</w:t>
      </w:r>
      <w:r>
        <w:rPr>
          <w:rFonts w:hint="eastAsia" w:ascii="仿宋_GB2312" w:eastAsia="仿宋_GB2312"/>
          <w:sz w:val="32"/>
          <w:szCs w:val="32"/>
        </w:rPr>
        <w:t>竞争性谈判供应商在竞争性谈判有效期内撤回其竞争性谈判响应文件；</w:t>
      </w:r>
    </w:p>
    <w:p>
      <w:pPr>
        <w:spacing w:line="540" w:lineRule="exact"/>
        <w:ind w:firstLine="645"/>
        <w:rPr>
          <w:rFonts w:ascii="仿宋_GB2312" w:eastAsia="仿宋_GB2312"/>
          <w:sz w:val="32"/>
          <w:szCs w:val="32"/>
        </w:rPr>
      </w:pPr>
      <w:r>
        <w:rPr>
          <w:rFonts w:ascii="仿宋_GB2312" w:eastAsia="仿宋_GB2312"/>
          <w:sz w:val="32"/>
          <w:szCs w:val="32"/>
        </w:rPr>
        <w:t>11.6.2</w:t>
      </w:r>
      <w:r>
        <w:rPr>
          <w:rFonts w:hint="eastAsia" w:ascii="仿宋_GB2312" w:eastAsia="仿宋_GB2312"/>
          <w:sz w:val="32"/>
          <w:szCs w:val="32"/>
        </w:rPr>
        <w:t>竞争性谈判供应商提供的有关资料、资格证明文件被确认是不真实的；</w:t>
      </w:r>
    </w:p>
    <w:p>
      <w:pPr>
        <w:spacing w:line="540" w:lineRule="exact"/>
        <w:ind w:firstLine="645"/>
        <w:rPr>
          <w:rFonts w:ascii="仿宋_GB2312" w:eastAsia="仿宋_GB2312"/>
          <w:sz w:val="32"/>
          <w:szCs w:val="32"/>
        </w:rPr>
      </w:pPr>
      <w:r>
        <w:rPr>
          <w:rFonts w:ascii="仿宋_GB2312" w:eastAsia="仿宋_GB2312"/>
          <w:sz w:val="32"/>
          <w:szCs w:val="32"/>
        </w:rPr>
        <w:t>11.6.3</w:t>
      </w:r>
      <w:r>
        <w:rPr>
          <w:rFonts w:hint="eastAsia" w:ascii="仿宋_GB2312" w:eastAsia="仿宋_GB2312"/>
          <w:sz w:val="32"/>
          <w:szCs w:val="32"/>
        </w:rPr>
        <w:t>中选的竞争性谈判供应商在规定期限内未能根据本竞争性谈判文件签订合同；</w:t>
      </w:r>
    </w:p>
    <w:p>
      <w:pPr>
        <w:spacing w:line="540" w:lineRule="exact"/>
        <w:ind w:firstLine="645"/>
        <w:rPr>
          <w:rFonts w:ascii="仿宋_GB2312" w:eastAsia="仿宋_GB2312"/>
          <w:sz w:val="32"/>
          <w:szCs w:val="32"/>
        </w:rPr>
      </w:pPr>
      <w:r>
        <w:rPr>
          <w:rFonts w:ascii="仿宋_GB2312" w:eastAsia="仿宋_GB2312"/>
          <w:sz w:val="32"/>
          <w:szCs w:val="32"/>
        </w:rPr>
        <w:t>11.6.4</w:t>
      </w:r>
      <w:r>
        <w:rPr>
          <w:rFonts w:hint="eastAsia" w:ascii="仿宋_GB2312" w:eastAsia="仿宋_GB2312"/>
          <w:sz w:val="32"/>
          <w:szCs w:val="32"/>
        </w:rPr>
        <w:t>中选的竞争性谈判供应商在规定期限内未能根据本竞争性谈判文件规定交纳履约保证金。</w:t>
      </w:r>
    </w:p>
    <w:p>
      <w:pPr>
        <w:spacing w:line="540" w:lineRule="exact"/>
        <w:ind w:firstLine="630" w:firstLineChars="196"/>
        <w:rPr>
          <w:rFonts w:ascii="楷体_GB2312" w:eastAsia="楷体_GB2312"/>
          <w:b/>
          <w:sz w:val="32"/>
          <w:szCs w:val="32"/>
        </w:rPr>
      </w:pPr>
      <w:r>
        <w:rPr>
          <w:rFonts w:ascii="楷体_GB2312" w:eastAsia="楷体_GB2312"/>
          <w:b/>
          <w:sz w:val="32"/>
          <w:szCs w:val="32"/>
        </w:rPr>
        <w:t>12.</w:t>
      </w:r>
      <w:r>
        <w:rPr>
          <w:rFonts w:hint="eastAsia" w:ascii="楷体_GB2312" w:eastAsia="楷体_GB2312"/>
          <w:b/>
          <w:sz w:val="32"/>
          <w:szCs w:val="32"/>
        </w:rPr>
        <w:t>竞争性谈判响应文件份数和签署</w:t>
      </w:r>
    </w:p>
    <w:p>
      <w:pPr>
        <w:spacing w:line="540" w:lineRule="exact"/>
        <w:ind w:firstLine="640" w:firstLineChars="200"/>
        <w:rPr>
          <w:rFonts w:ascii="仿宋_GB2312" w:eastAsia="仿宋_GB2312"/>
          <w:sz w:val="32"/>
          <w:szCs w:val="32"/>
        </w:rPr>
      </w:pPr>
      <w:r>
        <w:rPr>
          <w:rFonts w:ascii="仿宋_GB2312" w:eastAsia="仿宋_GB2312"/>
          <w:sz w:val="32"/>
          <w:szCs w:val="32"/>
        </w:rPr>
        <w:t>12.1</w:t>
      </w:r>
      <w:r>
        <w:rPr>
          <w:rFonts w:hint="eastAsia" w:ascii="仿宋_GB2312" w:eastAsia="仿宋_GB2312"/>
          <w:sz w:val="32"/>
          <w:szCs w:val="32"/>
        </w:rPr>
        <w:t>竞争性谈判供应商应提交竞争性谈判响应文件4份</w:t>
      </w:r>
      <w:r>
        <w:rPr>
          <w:rFonts w:ascii="仿宋_GB2312" w:eastAsia="仿宋_GB2312"/>
          <w:sz w:val="32"/>
          <w:szCs w:val="32"/>
        </w:rPr>
        <w:t>(1</w:t>
      </w:r>
      <w:r>
        <w:rPr>
          <w:rFonts w:hint="eastAsia" w:ascii="仿宋_GB2312" w:eastAsia="仿宋_GB2312"/>
          <w:sz w:val="32"/>
          <w:szCs w:val="32"/>
        </w:rPr>
        <w:t>正3副</w:t>
      </w:r>
      <w:r>
        <w:rPr>
          <w:rFonts w:ascii="仿宋_GB2312" w:eastAsia="仿宋_GB2312"/>
          <w:sz w:val="32"/>
          <w:szCs w:val="32"/>
        </w:rPr>
        <w:t>)</w:t>
      </w:r>
      <w:r>
        <w:rPr>
          <w:rFonts w:hint="eastAsia" w:ascii="仿宋_GB2312" w:eastAsia="仿宋_GB2312"/>
          <w:sz w:val="32"/>
          <w:szCs w:val="32"/>
        </w:rPr>
        <w:t>。</w:t>
      </w:r>
    </w:p>
    <w:p>
      <w:pPr>
        <w:spacing w:line="540" w:lineRule="exact"/>
        <w:ind w:firstLine="640" w:firstLineChars="200"/>
        <w:rPr>
          <w:rFonts w:ascii="仿宋_GB2312" w:eastAsia="仿宋_GB2312"/>
          <w:sz w:val="32"/>
          <w:szCs w:val="32"/>
        </w:rPr>
      </w:pPr>
      <w:r>
        <w:rPr>
          <w:rFonts w:ascii="仿宋_GB2312" w:eastAsia="仿宋_GB2312"/>
          <w:sz w:val="32"/>
          <w:szCs w:val="32"/>
        </w:rPr>
        <w:t>12.2</w:t>
      </w:r>
      <w:r>
        <w:rPr>
          <w:rFonts w:hint="eastAsia" w:ascii="仿宋_GB2312" w:eastAsia="仿宋_GB2312"/>
          <w:sz w:val="32"/>
          <w:szCs w:val="32"/>
        </w:rPr>
        <w:t>竞争性谈判响应文件的正本和副本均需打印，并应在文件封面的右上角清楚地注明“正本”或“副本”。正本和副本如有不一致之处，以正本为准。</w:t>
      </w:r>
    </w:p>
    <w:p>
      <w:pPr>
        <w:spacing w:line="540" w:lineRule="exact"/>
        <w:ind w:firstLine="640" w:firstLineChars="200"/>
        <w:rPr>
          <w:rFonts w:ascii="仿宋_GB2312" w:eastAsia="仿宋_GB2312"/>
          <w:sz w:val="32"/>
          <w:szCs w:val="32"/>
        </w:rPr>
      </w:pPr>
      <w:r>
        <w:rPr>
          <w:rFonts w:ascii="仿宋_GB2312" w:eastAsia="仿宋_GB2312"/>
          <w:sz w:val="32"/>
          <w:szCs w:val="32"/>
        </w:rPr>
        <w:t>12.3</w:t>
      </w:r>
      <w:r>
        <w:rPr>
          <w:rFonts w:hint="eastAsia" w:ascii="仿宋_GB2312" w:eastAsia="仿宋_GB2312"/>
          <w:sz w:val="32"/>
          <w:szCs w:val="32"/>
        </w:rPr>
        <w:t>竞争性谈判响应文件的各封面部份均应由竞争性谈判供应商本人（或其委托代理人）签字或由法定代表人（或其委托代理人）签字并盖章。由委托代理人签字并盖章的在文件中须同时提交文件签署授权委托书。文件签署授权委托书格式、签字、盖章及内容均应符合要求，否则文件签署授权委托书无效。</w:t>
      </w:r>
    </w:p>
    <w:p>
      <w:pPr>
        <w:spacing w:line="540" w:lineRule="exact"/>
        <w:jc w:val="center"/>
        <w:rPr>
          <w:rFonts w:ascii="黑体" w:eastAsia="黑体"/>
          <w:sz w:val="32"/>
          <w:szCs w:val="32"/>
        </w:rPr>
      </w:pPr>
    </w:p>
    <w:p>
      <w:pPr>
        <w:spacing w:line="540" w:lineRule="exact"/>
        <w:jc w:val="center"/>
        <w:rPr>
          <w:rFonts w:ascii="黑体" w:eastAsia="黑体"/>
          <w:sz w:val="32"/>
          <w:szCs w:val="32"/>
        </w:rPr>
      </w:pPr>
      <w:r>
        <w:rPr>
          <w:rFonts w:hint="eastAsia" w:ascii="黑体" w:eastAsia="黑体"/>
          <w:sz w:val="32"/>
          <w:szCs w:val="32"/>
        </w:rPr>
        <w:t>五、竞争性谈判响应文件的递交</w:t>
      </w:r>
    </w:p>
    <w:p>
      <w:pPr>
        <w:spacing w:line="540" w:lineRule="exact"/>
        <w:jc w:val="center"/>
        <w:rPr>
          <w:rFonts w:ascii="黑体" w:eastAsia="黑体"/>
          <w:sz w:val="32"/>
          <w:szCs w:val="32"/>
        </w:rPr>
      </w:pPr>
    </w:p>
    <w:p>
      <w:pPr>
        <w:spacing w:line="540" w:lineRule="exact"/>
        <w:ind w:firstLine="630" w:firstLineChars="196"/>
        <w:rPr>
          <w:rFonts w:ascii="楷体_GB2312" w:eastAsia="楷体_GB2312"/>
          <w:b/>
          <w:sz w:val="32"/>
          <w:szCs w:val="32"/>
        </w:rPr>
      </w:pPr>
      <w:r>
        <w:rPr>
          <w:rFonts w:ascii="楷体_GB2312" w:eastAsia="楷体_GB2312"/>
          <w:b/>
          <w:sz w:val="32"/>
          <w:szCs w:val="32"/>
        </w:rPr>
        <w:t>13.</w:t>
      </w:r>
      <w:r>
        <w:rPr>
          <w:rFonts w:hint="eastAsia" w:ascii="楷体_GB2312" w:eastAsia="楷体_GB2312"/>
          <w:b/>
          <w:sz w:val="32"/>
          <w:szCs w:val="32"/>
        </w:rPr>
        <w:t>竞争性谈判文件的密封和标记</w:t>
      </w:r>
    </w:p>
    <w:p>
      <w:pPr>
        <w:spacing w:line="540" w:lineRule="exact"/>
        <w:ind w:firstLine="640" w:firstLineChars="200"/>
        <w:rPr>
          <w:rFonts w:ascii="仿宋_GB2312" w:eastAsia="仿宋_GB2312"/>
          <w:b/>
          <w:bCs/>
          <w:sz w:val="32"/>
          <w:szCs w:val="32"/>
        </w:rPr>
      </w:pPr>
      <w:r>
        <w:rPr>
          <w:rFonts w:ascii="仿宋_GB2312" w:eastAsia="仿宋_GB2312"/>
          <w:sz w:val="32"/>
          <w:szCs w:val="32"/>
        </w:rPr>
        <w:t>13.1</w:t>
      </w:r>
      <w:r>
        <w:rPr>
          <w:rFonts w:hint="eastAsia" w:ascii="仿宋_GB2312" w:eastAsia="仿宋_GB2312"/>
          <w:sz w:val="32"/>
          <w:szCs w:val="32"/>
        </w:rPr>
        <w:t>文件的装订要求：统一采用</w:t>
      </w:r>
      <w:r>
        <w:rPr>
          <w:rFonts w:ascii="仿宋_GB2312" w:eastAsia="仿宋_GB2312"/>
          <w:sz w:val="32"/>
          <w:szCs w:val="32"/>
        </w:rPr>
        <w:t>A4</w:t>
      </w:r>
      <w:r>
        <w:rPr>
          <w:rFonts w:hint="eastAsia" w:ascii="仿宋_GB2312" w:eastAsia="仿宋_GB2312"/>
          <w:sz w:val="32"/>
          <w:szCs w:val="32"/>
        </w:rPr>
        <w:t>纸装订，所有正本与副本均封在一个密封袋内，</w:t>
      </w:r>
      <w:r>
        <w:rPr>
          <w:rFonts w:hint="eastAsia" w:ascii="仿宋_GB2312" w:eastAsia="仿宋_GB2312"/>
          <w:b/>
          <w:bCs/>
          <w:sz w:val="32"/>
          <w:szCs w:val="32"/>
        </w:rPr>
        <w:t>在密封袋上注明：“苍溪县梨花苑酒店有限公司梨花苑酒店更新改造项目配套购置应急供水设施”</w:t>
      </w:r>
      <w:r>
        <w:rPr>
          <w:rFonts w:hint="eastAsia" w:ascii="仿宋_GB2312" w:eastAsia="仿宋_GB2312"/>
          <w:sz w:val="32"/>
          <w:szCs w:val="32"/>
        </w:rPr>
        <w:t>字样，并在外层密封处加盖密封章。</w:t>
      </w:r>
    </w:p>
    <w:p>
      <w:pPr>
        <w:spacing w:line="540" w:lineRule="exact"/>
        <w:ind w:firstLine="594" w:firstLineChars="185"/>
        <w:rPr>
          <w:rFonts w:ascii="楷体_GB2312" w:eastAsia="楷体_GB2312"/>
          <w:b/>
          <w:sz w:val="32"/>
          <w:szCs w:val="32"/>
        </w:rPr>
      </w:pPr>
      <w:r>
        <w:rPr>
          <w:rFonts w:ascii="楷体_GB2312" w:eastAsia="楷体_GB2312"/>
          <w:b/>
          <w:sz w:val="32"/>
          <w:szCs w:val="32"/>
        </w:rPr>
        <w:t>14.</w:t>
      </w:r>
      <w:r>
        <w:rPr>
          <w:rFonts w:hint="eastAsia" w:ascii="楷体_GB2312" w:eastAsia="楷体_GB2312"/>
          <w:b/>
          <w:sz w:val="32"/>
          <w:szCs w:val="32"/>
        </w:rPr>
        <w:t>竞争性谈判的地址和截止时间</w:t>
      </w:r>
    </w:p>
    <w:p>
      <w:pPr>
        <w:spacing w:line="540" w:lineRule="exact"/>
        <w:ind w:firstLine="592" w:firstLineChars="185"/>
        <w:rPr>
          <w:rFonts w:ascii="仿宋_GB2312" w:eastAsia="仿宋_GB2312"/>
          <w:sz w:val="32"/>
          <w:szCs w:val="32"/>
        </w:rPr>
      </w:pPr>
      <w:r>
        <w:rPr>
          <w:rFonts w:ascii="仿宋_GB2312" w:eastAsia="仿宋_GB2312"/>
          <w:sz w:val="32"/>
          <w:szCs w:val="32"/>
        </w:rPr>
        <w:t>14.1</w:t>
      </w:r>
      <w:r>
        <w:rPr>
          <w:rFonts w:hint="eastAsia" w:ascii="仿宋_GB2312" w:hAnsi="仿宋_GB2312" w:eastAsia="仿宋_GB2312" w:cs="仿宋_GB2312"/>
          <w:bCs/>
          <w:sz w:val="32"/>
          <w:szCs w:val="32"/>
        </w:rPr>
        <w:t>竞争性谈判</w:t>
      </w:r>
      <w:r>
        <w:rPr>
          <w:rFonts w:hint="eastAsia" w:ascii="仿宋_GB2312" w:eastAsia="仿宋_GB2312"/>
          <w:sz w:val="32"/>
          <w:szCs w:val="32"/>
        </w:rPr>
        <w:t>地点：</w:t>
      </w:r>
      <w:r>
        <w:rPr>
          <w:rFonts w:hint="eastAsia" w:ascii="仿宋_GB2312" w:eastAsia="仿宋_GB2312"/>
          <w:sz w:val="32"/>
          <w:szCs w:val="32"/>
          <w:u w:val="single"/>
        </w:rPr>
        <w:t>苍溪县梨花苑酒店有限公司梨花苑酒店综合楼会议室</w:t>
      </w:r>
      <w:r>
        <w:rPr>
          <w:rFonts w:hint="eastAsia" w:ascii="仿宋_GB2312" w:eastAsia="仿宋_GB2312"/>
          <w:sz w:val="32"/>
          <w:szCs w:val="32"/>
        </w:rPr>
        <w:t>。</w:t>
      </w:r>
    </w:p>
    <w:p>
      <w:pPr>
        <w:spacing w:line="540" w:lineRule="exact"/>
        <w:ind w:firstLine="640" w:firstLineChars="200"/>
        <w:rPr>
          <w:rFonts w:ascii="仿宋_GB2312" w:eastAsia="仿宋_GB2312"/>
          <w:sz w:val="32"/>
          <w:szCs w:val="32"/>
        </w:rPr>
      </w:pPr>
      <w:r>
        <w:rPr>
          <w:rFonts w:ascii="仿宋_GB2312" w:eastAsia="仿宋_GB2312"/>
          <w:sz w:val="32"/>
          <w:szCs w:val="32"/>
        </w:rPr>
        <w:t>14.2</w:t>
      </w:r>
      <w:r>
        <w:rPr>
          <w:rFonts w:hint="eastAsia" w:ascii="仿宋_GB2312" w:hAnsi="仿宋_GB2312" w:eastAsia="仿宋_GB2312" w:cs="仿宋_GB2312"/>
          <w:bCs/>
          <w:sz w:val="32"/>
          <w:szCs w:val="32"/>
        </w:rPr>
        <w:t>竞争性谈判</w:t>
      </w:r>
      <w:r>
        <w:rPr>
          <w:rFonts w:hint="eastAsia" w:ascii="仿宋_GB2312" w:eastAsia="仿宋_GB2312"/>
          <w:sz w:val="32"/>
          <w:szCs w:val="32"/>
        </w:rPr>
        <w:t>时间：</w:t>
      </w:r>
      <w:r>
        <w:rPr>
          <w:rFonts w:ascii="仿宋_GB2312" w:eastAsia="仿宋_GB2312"/>
          <w:sz w:val="32"/>
          <w:szCs w:val="32"/>
        </w:rPr>
        <w:t>201</w:t>
      </w:r>
      <w:r>
        <w:rPr>
          <w:rFonts w:hint="eastAsia" w:ascii="仿宋_GB2312" w:eastAsia="仿宋_GB2312"/>
          <w:sz w:val="32"/>
          <w:szCs w:val="32"/>
        </w:rPr>
        <w:t>9年</w:t>
      </w:r>
      <w:r>
        <w:rPr>
          <w:rFonts w:ascii="仿宋_GB2312" w:hAnsi="Times New Roman" w:eastAsia="仿宋_GB2312" w:cs="Times New Roman"/>
          <w:color w:val="auto"/>
          <w:sz w:val="32"/>
          <w:szCs w:val="32"/>
          <w:u w:val="single"/>
        </w:rPr>
        <w:t xml:space="preserve"> </w:t>
      </w:r>
      <w:r>
        <w:rPr>
          <w:rFonts w:hint="eastAsia" w:ascii="仿宋_GB2312" w:eastAsia="仿宋_GB2312"/>
          <w:sz w:val="32"/>
          <w:szCs w:val="32"/>
          <w:u w:val="single"/>
        </w:rPr>
        <w:t>2</w:t>
      </w:r>
      <w:r>
        <w:rPr>
          <w:rFonts w:ascii="仿宋_GB2312" w:hAnsi="Times New Roman" w:eastAsia="仿宋_GB2312" w:cs="Times New Roman"/>
          <w:color w:val="auto"/>
          <w:sz w:val="32"/>
          <w:szCs w:val="32"/>
          <w:u w:val="single"/>
        </w:rPr>
        <w:t xml:space="preserve"> </w:t>
      </w:r>
      <w:r>
        <w:rPr>
          <w:rFonts w:hint="eastAsia" w:ascii="仿宋_GB2312" w:eastAsia="仿宋_GB2312"/>
          <w:sz w:val="32"/>
          <w:szCs w:val="32"/>
        </w:rPr>
        <w:t>月</w:t>
      </w:r>
      <w:r>
        <w:rPr>
          <w:rFonts w:ascii="仿宋_GB2312" w:hAnsi="Times New Roman" w:eastAsia="仿宋_GB2312" w:cs="Times New Roman"/>
          <w:color w:val="auto"/>
          <w:sz w:val="32"/>
          <w:szCs w:val="32"/>
          <w:u w:val="single"/>
        </w:rPr>
        <w:t xml:space="preserve"> </w:t>
      </w:r>
      <w:r>
        <w:rPr>
          <w:rFonts w:hint="eastAsia" w:ascii="仿宋_GB2312" w:eastAsia="仿宋_GB2312"/>
          <w:sz w:val="32"/>
          <w:szCs w:val="32"/>
          <w:u w:val="single"/>
        </w:rPr>
        <w:t>13</w:t>
      </w:r>
      <w:r>
        <w:rPr>
          <w:rFonts w:ascii="仿宋_GB2312" w:hAnsi="Times New Roman" w:eastAsia="仿宋_GB2312" w:cs="Times New Roman"/>
          <w:color w:val="auto"/>
          <w:sz w:val="32"/>
          <w:szCs w:val="32"/>
          <w:u w:val="single"/>
        </w:rPr>
        <w:t xml:space="preserve"> </w:t>
      </w:r>
      <w:r>
        <w:rPr>
          <w:rFonts w:hint="eastAsia" w:ascii="仿宋_GB2312" w:eastAsia="仿宋_GB2312"/>
          <w:sz w:val="32"/>
          <w:szCs w:val="32"/>
        </w:rPr>
        <w:t>日上午</w:t>
      </w:r>
      <w:r>
        <w:rPr>
          <w:rFonts w:ascii="仿宋_GB2312" w:eastAsia="仿宋_GB2312"/>
          <w:sz w:val="32"/>
          <w:szCs w:val="32"/>
          <w:u w:val="single"/>
        </w:rPr>
        <w:t>9:30</w:t>
      </w:r>
      <w:r>
        <w:rPr>
          <w:rFonts w:ascii="仿宋_GB2312" w:eastAsia="仿宋_GB2312"/>
          <w:sz w:val="32"/>
          <w:szCs w:val="32"/>
        </w:rPr>
        <w:t xml:space="preserve"> </w:t>
      </w:r>
      <w:r>
        <w:rPr>
          <w:rFonts w:hint="eastAsia" w:ascii="仿宋_GB2312" w:eastAsia="仿宋_GB2312"/>
          <w:sz w:val="32"/>
          <w:szCs w:val="32"/>
        </w:rPr>
        <w:t>时。竞争性谈判时间同时为潜在供应商提交</w:t>
      </w:r>
      <w:r>
        <w:rPr>
          <w:rFonts w:hint="eastAsia" w:ascii="仿宋_GB2312" w:hAnsi="仿宋_GB2312" w:eastAsia="仿宋_GB2312" w:cs="仿宋_GB2312"/>
          <w:bCs/>
          <w:sz w:val="32"/>
          <w:szCs w:val="32"/>
        </w:rPr>
        <w:t>竞争性谈判文件截止时间。</w:t>
      </w:r>
    </w:p>
    <w:p>
      <w:pPr>
        <w:spacing w:line="540" w:lineRule="exact"/>
        <w:ind w:firstLine="592" w:firstLineChars="185"/>
        <w:rPr>
          <w:rFonts w:ascii="仿宋_GB2312" w:eastAsia="仿宋_GB2312"/>
          <w:sz w:val="32"/>
          <w:szCs w:val="32"/>
        </w:rPr>
      </w:pPr>
      <w:r>
        <w:rPr>
          <w:rFonts w:hint="eastAsia" w:ascii="仿宋_GB2312" w:eastAsia="仿宋_GB2312"/>
          <w:sz w:val="32"/>
          <w:szCs w:val="32"/>
        </w:rPr>
        <w:t>谈判时间和地点发生变化采购方将以有效方式逐一通知邀请和领取了本竞争性谈判文件的供应商。</w:t>
      </w:r>
    </w:p>
    <w:p>
      <w:pPr>
        <w:spacing w:line="540" w:lineRule="exact"/>
        <w:ind w:firstLine="592" w:firstLineChars="185"/>
        <w:rPr>
          <w:rFonts w:ascii="仿宋_GB2312" w:eastAsia="仿宋_GB2312"/>
          <w:sz w:val="32"/>
          <w:szCs w:val="32"/>
        </w:rPr>
      </w:pPr>
      <w:r>
        <w:rPr>
          <w:rFonts w:hint="eastAsia" w:ascii="仿宋_GB2312" w:eastAsia="仿宋_GB2312"/>
          <w:sz w:val="32"/>
          <w:szCs w:val="32"/>
        </w:rPr>
        <w:t>供应商递交的竞争性谈判响应文件的时间不得迟于本文件规定的截止时间。</w:t>
      </w:r>
    </w:p>
    <w:p>
      <w:pPr>
        <w:spacing w:line="540" w:lineRule="exact"/>
        <w:ind w:firstLine="640" w:firstLineChars="200"/>
        <w:rPr>
          <w:rFonts w:ascii="仿宋_GB2312" w:eastAsia="仿宋_GB2312"/>
          <w:sz w:val="32"/>
          <w:szCs w:val="32"/>
        </w:rPr>
      </w:pPr>
      <w:r>
        <w:rPr>
          <w:rFonts w:ascii="仿宋_GB2312" w:eastAsia="仿宋_GB2312"/>
          <w:sz w:val="32"/>
          <w:szCs w:val="32"/>
        </w:rPr>
        <w:t>14.3</w:t>
      </w:r>
      <w:r>
        <w:rPr>
          <w:rFonts w:hint="eastAsia" w:ascii="仿宋_GB2312" w:eastAsia="仿宋_GB2312"/>
          <w:sz w:val="32"/>
          <w:szCs w:val="32"/>
        </w:rPr>
        <w:t>采购方可以按第</w:t>
      </w:r>
      <w:r>
        <w:rPr>
          <w:rFonts w:ascii="仿宋_GB2312" w:eastAsia="仿宋_GB2312"/>
          <w:sz w:val="32"/>
          <w:szCs w:val="32"/>
        </w:rPr>
        <w:t>6</w:t>
      </w:r>
      <w:r>
        <w:rPr>
          <w:rFonts w:hint="eastAsia" w:ascii="仿宋_GB2312" w:eastAsia="仿宋_GB2312"/>
          <w:sz w:val="32"/>
          <w:szCs w:val="32"/>
        </w:rPr>
        <w:t>条规定，通过修改竞争性谈判文件自行决定酌情延长竞争性谈判截止时间。在此情况下，竞争性谈判供应商的所有权利和义务以及受制的截止日期均以延长后新的截止日期为准。</w:t>
      </w:r>
    </w:p>
    <w:p>
      <w:pPr>
        <w:spacing w:line="540" w:lineRule="exact"/>
        <w:ind w:firstLine="630" w:firstLineChars="196"/>
        <w:rPr>
          <w:rFonts w:ascii="楷体_GB2312" w:eastAsia="楷体_GB2312"/>
          <w:b/>
          <w:sz w:val="32"/>
          <w:szCs w:val="32"/>
        </w:rPr>
      </w:pPr>
      <w:r>
        <w:rPr>
          <w:rFonts w:ascii="楷体_GB2312" w:eastAsia="楷体_GB2312"/>
          <w:b/>
          <w:sz w:val="32"/>
          <w:szCs w:val="32"/>
        </w:rPr>
        <w:t>15.</w:t>
      </w:r>
      <w:r>
        <w:rPr>
          <w:rFonts w:hint="eastAsia" w:ascii="楷体_GB2312" w:eastAsia="楷体_GB2312"/>
          <w:b/>
          <w:sz w:val="32"/>
          <w:szCs w:val="32"/>
        </w:rPr>
        <w:t>迟交的竞争性谈判响应文件</w:t>
      </w:r>
    </w:p>
    <w:p>
      <w:pPr>
        <w:spacing w:line="540" w:lineRule="exact"/>
        <w:ind w:firstLine="592" w:firstLineChars="185"/>
        <w:rPr>
          <w:rFonts w:ascii="仿宋_GB2312" w:eastAsia="仿宋_GB2312"/>
          <w:sz w:val="32"/>
          <w:szCs w:val="32"/>
        </w:rPr>
      </w:pPr>
      <w:r>
        <w:rPr>
          <w:rFonts w:hint="eastAsia" w:ascii="仿宋_GB2312" w:eastAsia="仿宋_GB2312"/>
          <w:sz w:val="32"/>
          <w:szCs w:val="32"/>
        </w:rPr>
        <w:t>采购方将拒绝并原封退回在其规定的竞争性谈判截止时间后收到的任何竞争性谈判响应文件。至竞争性谈判截止时间止，采购方收到的竞争性谈判响应文件少</w:t>
      </w:r>
      <w:r>
        <w:rPr>
          <w:rFonts w:hint="eastAsia" w:ascii="仿宋_GB2312" w:eastAsia="仿宋_GB2312"/>
          <w:spacing w:val="-20"/>
          <w:sz w:val="32"/>
          <w:szCs w:val="32"/>
        </w:rPr>
        <w:t>于</w:t>
      </w:r>
      <w:r>
        <w:rPr>
          <w:rFonts w:ascii="仿宋_GB2312" w:eastAsia="仿宋_GB2312"/>
          <w:spacing w:val="-20"/>
          <w:sz w:val="32"/>
          <w:szCs w:val="32"/>
        </w:rPr>
        <w:t>3</w:t>
      </w:r>
      <w:r>
        <w:rPr>
          <w:rFonts w:hint="eastAsia" w:ascii="仿宋_GB2312" w:eastAsia="仿宋_GB2312"/>
          <w:spacing w:val="-20"/>
          <w:sz w:val="32"/>
          <w:szCs w:val="32"/>
        </w:rPr>
        <w:t>个</w:t>
      </w:r>
      <w:r>
        <w:rPr>
          <w:rFonts w:hint="eastAsia" w:ascii="仿宋_GB2312" w:eastAsia="仿宋_GB2312"/>
          <w:sz w:val="32"/>
          <w:szCs w:val="32"/>
        </w:rPr>
        <w:t>的，经有关部门批准，采购方将有权重新组织竞争性谈判。</w:t>
      </w:r>
    </w:p>
    <w:p>
      <w:pPr>
        <w:spacing w:line="540" w:lineRule="exact"/>
        <w:ind w:firstLine="630" w:firstLineChars="196"/>
        <w:rPr>
          <w:rFonts w:ascii="仿宋_GB2312" w:eastAsia="仿宋_GB2312"/>
          <w:sz w:val="32"/>
          <w:szCs w:val="32"/>
        </w:rPr>
      </w:pPr>
      <w:r>
        <w:rPr>
          <w:rFonts w:ascii="楷体_GB2312" w:eastAsia="楷体_GB2312"/>
          <w:b/>
          <w:sz w:val="32"/>
          <w:szCs w:val="32"/>
        </w:rPr>
        <w:t>16.</w:t>
      </w:r>
      <w:r>
        <w:rPr>
          <w:rFonts w:hint="eastAsia" w:ascii="楷体_GB2312" w:eastAsia="楷体_GB2312"/>
          <w:b/>
          <w:sz w:val="32"/>
          <w:szCs w:val="32"/>
        </w:rPr>
        <w:t>竞争性谈判响应文件的修改和撤回</w:t>
      </w:r>
    </w:p>
    <w:p>
      <w:pPr>
        <w:spacing w:line="540" w:lineRule="exact"/>
        <w:ind w:firstLine="640" w:firstLineChars="200"/>
        <w:rPr>
          <w:rFonts w:ascii="仿宋_GB2312" w:eastAsia="仿宋_GB2312"/>
          <w:sz w:val="32"/>
          <w:szCs w:val="32"/>
        </w:rPr>
      </w:pPr>
      <w:r>
        <w:rPr>
          <w:rFonts w:ascii="仿宋_GB2312" w:eastAsia="仿宋_GB2312"/>
          <w:sz w:val="32"/>
          <w:szCs w:val="32"/>
        </w:rPr>
        <w:t>16.1</w:t>
      </w:r>
      <w:r>
        <w:rPr>
          <w:rFonts w:hint="eastAsia" w:ascii="仿宋_GB2312" w:eastAsia="仿宋_GB2312"/>
          <w:sz w:val="32"/>
          <w:szCs w:val="32"/>
        </w:rPr>
        <w:t>竞争性谈判供应商在递交竞争性谈判响应文件后，可以在规定的竞争性谈判截止时间前，以书面形式通知采购方，修改或撤回其竞争性谈判响应文件。修改或撤回文件的时间以修改或撤回通知送达采购方之日为准。</w:t>
      </w:r>
    </w:p>
    <w:p>
      <w:pPr>
        <w:spacing w:line="540" w:lineRule="exact"/>
        <w:ind w:firstLine="640" w:firstLineChars="200"/>
        <w:rPr>
          <w:rFonts w:ascii="仿宋_GB2312" w:eastAsia="仿宋_GB2312"/>
          <w:sz w:val="32"/>
          <w:szCs w:val="32"/>
        </w:rPr>
      </w:pPr>
      <w:r>
        <w:rPr>
          <w:rFonts w:ascii="仿宋_GB2312" w:eastAsia="仿宋_GB2312"/>
          <w:sz w:val="32"/>
          <w:szCs w:val="32"/>
        </w:rPr>
        <w:t>16.2</w:t>
      </w:r>
      <w:r>
        <w:rPr>
          <w:rFonts w:hint="eastAsia" w:ascii="仿宋_GB2312" w:eastAsia="仿宋_GB2312"/>
          <w:sz w:val="32"/>
          <w:szCs w:val="32"/>
        </w:rPr>
        <w:t>修改文件应按第</w:t>
      </w:r>
      <w:r>
        <w:rPr>
          <w:rFonts w:ascii="仿宋_GB2312" w:eastAsia="仿宋_GB2312"/>
          <w:sz w:val="32"/>
          <w:szCs w:val="32"/>
        </w:rPr>
        <w:t>12</w:t>
      </w:r>
      <w:r>
        <w:rPr>
          <w:rFonts w:hint="eastAsia" w:ascii="仿宋_GB2312" w:eastAsia="仿宋_GB2312"/>
          <w:sz w:val="32"/>
          <w:szCs w:val="32"/>
        </w:rPr>
        <w:t>条的规定进行编制和签署，并按第</w:t>
      </w:r>
      <w:r>
        <w:rPr>
          <w:rFonts w:ascii="仿宋_GB2312" w:eastAsia="仿宋_GB2312"/>
          <w:sz w:val="32"/>
          <w:szCs w:val="32"/>
        </w:rPr>
        <w:t>13</w:t>
      </w:r>
      <w:r>
        <w:rPr>
          <w:rFonts w:hint="eastAsia" w:ascii="仿宋_GB2312" w:eastAsia="仿宋_GB2312"/>
          <w:sz w:val="32"/>
          <w:szCs w:val="32"/>
        </w:rPr>
        <w:t>条的规定进行密封，同时还应在封套上加注“修改”字样。修改文件同样必须在竞争性谈判截止时间前送达采购方。</w:t>
      </w:r>
    </w:p>
    <w:p>
      <w:pPr>
        <w:spacing w:line="540" w:lineRule="exact"/>
        <w:ind w:firstLine="640" w:firstLineChars="200"/>
        <w:rPr>
          <w:rFonts w:ascii="仿宋_GB2312" w:eastAsia="仿宋_GB2312"/>
          <w:sz w:val="32"/>
          <w:szCs w:val="32"/>
        </w:rPr>
      </w:pPr>
      <w:r>
        <w:rPr>
          <w:rFonts w:ascii="仿宋_GB2312" w:eastAsia="仿宋_GB2312"/>
          <w:sz w:val="32"/>
          <w:szCs w:val="32"/>
        </w:rPr>
        <w:t>16.3</w:t>
      </w:r>
      <w:r>
        <w:rPr>
          <w:rFonts w:hint="eastAsia" w:ascii="仿宋_GB2312" w:eastAsia="仿宋_GB2312"/>
          <w:sz w:val="32"/>
          <w:szCs w:val="32"/>
        </w:rPr>
        <w:t>在竞争性谈判截止时间之后，竞争性谈判供应商不得对其竞争性谈判响应文件做任何修改。</w:t>
      </w:r>
    </w:p>
    <w:p>
      <w:pPr>
        <w:spacing w:line="540" w:lineRule="exact"/>
        <w:ind w:firstLine="640" w:firstLineChars="200"/>
        <w:rPr>
          <w:rFonts w:ascii="仿宋_GB2312" w:eastAsia="仿宋_GB2312"/>
          <w:sz w:val="32"/>
          <w:szCs w:val="32"/>
        </w:rPr>
      </w:pPr>
    </w:p>
    <w:p>
      <w:pPr>
        <w:spacing w:line="540" w:lineRule="exact"/>
        <w:jc w:val="center"/>
        <w:rPr>
          <w:rFonts w:ascii="黑体" w:eastAsia="黑体"/>
          <w:sz w:val="32"/>
          <w:szCs w:val="32"/>
        </w:rPr>
      </w:pPr>
      <w:r>
        <w:rPr>
          <w:rFonts w:hint="eastAsia" w:ascii="黑体" w:eastAsia="黑体"/>
          <w:sz w:val="32"/>
          <w:szCs w:val="32"/>
        </w:rPr>
        <w:t>六、合同的授予</w:t>
      </w:r>
    </w:p>
    <w:p>
      <w:pPr>
        <w:spacing w:line="540" w:lineRule="exact"/>
        <w:ind w:firstLine="630" w:firstLineChars="196"/>
        <w:rPr>
          <w:rFonts w:ascii="楷体_GB2312" w:eastAsia="楷体_GB2312"/>
          <w:b/>
          <w:sz w:val="32"/>
          <w:szCs w:val="32"/>
        </w:rPr>
      </w:pPr>
      <w:r>
        <w:rPr>
          <w:rFonts w:ascii="楷体_GB2312" w:eastAsia="楷体_GB2312"/>
          <w:b/>
          <w:sz w:val="32"/>
          <w:szCs w:val="32"/>
        </w:rPr>
        <w:t>17.</w:t>
      </w:r>
      <w:r>
        <w:rPr>
          <w:rFonts w:hint="eastAsia" w:ascii="楷体_GB2312" w:eastAsia="楷体_GB2312"/>
          <w:b/>
          <w:sz w:val="32"/>
          <w:szCs w:val="32"/>
        </w:rPr>
        <w:t>合同的授予</w:t>
      </w:r>
    </w:p>
    <w:p>
      <w:pPr>
        <w:spacing w:line="540" w:lineRule="exact"/>
        <w:ind w:firstLine="640" w:firstLineChars="200"/>
        <w:rPr>
          <w:rFonts w:ascii="仿宋_GB2312" w:eastAsia="仿宋_GB2312"/>
          <w:sz w:val="32"/>
          <w:szCs w:val="32"/>
        </w:rPr>
      </w:pPr>
      <w:r>
        <w:rPr>
          <w:rFonts w:ascii="仿宋_GB2312" w:eastAsia="仿宋_GB2312"/>
          <w:sz w:val="32"/>
          <w:szCs w:val="32"/>
        </w:rPr>
        <w:t>17.1</w:t>
      </w:r>
      <w:r>
        <w:rPr>
          <w:rFonts w:hint="eastAsia" w:ascii="仿宋_GB2312" w:eastAsia="仿宋_GB2312"/>
          <w:sz w:val="32"/>
          <w:szCs w:val="32"/>
        </w:rPr>
        <w:t>本项目的合同将授予按本竞争性谈判文件所确定的第一候选人。排名第一的候选人放弃中选、或因不可抗拒因素提出不能履行合同，或者未按规定提交履约担保的，则采购方可以确定排名第二的候选人为中选人，以此类推，则采购方可以确定排名第三的候选人为中选人。</w:t>
      </w:r>
    </w:p>
    <w:p>
      <w:pPr>
        <w:spacing w:line="540" w:lineRule="exact"/>
        <w:ind w:firstLine="640" w:firstLineChars="200"/>
        <w:rPr>
          <w:rFonts w:ascii="仿宋_GB2312" w:eastAsia="仿宋_GB2312"/>
          <w:sz w:val="32"/>
          <w:szCs w:val="32"/>
        </w:rPr>
      </w:pPr>
      <w:r>
        <w:rPr>
          <w:rFonts w:ascii="仿宋_GB2312" w:eastAsia="仿宋_GB2312"/>
          <w:sz w:val="32"/>
          <w:szCs w:val="32"/>
        </w:rPr>
        <w:t>17.2</w:t>
      </w:r>
      <w:r>
        <w:rPr>
          <w:rFonts w:hint="eastAsia" w:ascii="仿宋_GB2312" w:eastAsia="仿宋_GB2312"/>
          <w:sz w:val="32"/>
          <w:szCs w:val="32"/>
        </w:rPr>
        <w:t>采购方不承诺将合同授予报价最低的竞争性谈判供应商。采购方在发出中选通知书前，有权依据评审委员会的评审报告拒绝不合格的竞争性谈判响应文件。</w:t>
      </w:r>
    </w:p>
    <w:p>
      <w:pPr>
        <w:spacing w:line="540" w:lineRule="exact"/>
        <w:ind w:firstLine="594" w:firstLineChars="185"/>
        <w:rPr>
          <w:rFonts w:ascii="楷体_GB2312" w:eastAsia="楷体_GB2312"/>
          <w:sz w:val="32"/>
          <w:szCs w:val="32"/>
        </w:rPr>
      </w:pPr>
      <w:r>
        <w:rPr>
          <w:rFonts w:ascii="楷体_GB2312" w:eastAsia="楷体_GB2312"/>
          <w:b/>
          <w:bCs/>
          <w:sz w:val="32"/>
          <w:szCs w:val="32"/>
        </w:rPr>
        <w:t>18.</w:t>
      </w:r>
      <w:r>
        <w:rPr>
          <w:rFonts w:hint="eastAsia" w:ascii="楷体_GB2312" w:eastAsia="楷体_GB2312"/>
          <w:b/>
          <w:bCs/>
          <w:sz w:val="32"/>
          <w:szCs w:val="32"/>
        </w:rPr>
        <w:t>合同的签订</w:t>
      </w:r>
    </w:p>
    <w:p>
      <w:pPr>
        <w:spacing w:line="540" w:lineRule="exact"/>
        <w:ind w:firstLine="640" w:firstLineChars="200"/>
        <w:rPr>
          <w:rFonts w:ascii="仿宋_GB2312" w:eastAsia="仿宋_GB2312"/>
          <w:sz w:val="32"/>
          <w:szCs w:val="32"/>
        </w:rPr>
      </w:pPr>
      <w:r>
        <w:rPr>
          <w:rFonts w:ascii="仿宋_GB2312" w:eastAsia="仿宋_GB2312"/>
          <w:sz w:val="32"/>
          <w:szCs w:val="32"/>
        </w:rPr>
        <w:t>18.1</w:t>
      </w:r>
      <w:r>
        <w:rPr>
          <w:rFonts w:hint="eastAsia" w:ascii="仿宋_GB2312" w:eastAsia="仿宋_GB2312"/>
          <w:sz w:val="32"/>
          <w:szCs w:val="32"/>
        </w:rPr>
        <w:t>中选通知书在评审工作结束，确定合格的供应商后发出。采购方发出的中选通知书对中选的供应商具有法律效力，非因法定事由不得变更。</w:t>
      </w:r>
    </w:p>
    <w:p>
      <w:pPr>
        <w:spacing w:line="540" w:lineRule="exact"/>
        <w:ind w:firstLine="640" w:firstLineChars="200"/>
        <w:rPr>
          <w:rFonts w:ascii="仿宋_GB2312" w:eastAsia="仿宋_GB2312"/>
          <w:sz w:val="32"/>
          <w:szCs w:val="32"/>
        </w:rPr>
      </w:pPr>
      <w:r>
        <w:rPr>
          <w:rFonts w:ascii="仿宋_GB2312" w:eastAsia="仿宋_GB2312"/>
          <w:sz w:val="32"/>
          <w:szCs w:val="32"/>
        </w:rPr>
        <w:t>18.2</w:t>
      </w:r>
      <w:r>
        <w:rPr>
          <w:rFonts w:hint="eastAsia" w:ascii="仿宋_GB2312" w:eastAsia="仿宋_GB2312"/>
          <w:sz w:val="32"/>
          <w:szCs w:val="32"/>
        </w:rPr>
        <w:t>采购方和中选供应商应当自中选通知书发出之日起一个工作日至公示期满后的</w:t>
      </w:r>
      <w:r>
        <w:rPr>
          <w:rFonts w:ascii="仿宋_GB2312" w:eastAsia="仿宋_GB2312"/>
          <w:sz w:val="32"/>
          <w:szCs w:val="32"/>
        </w:rPr>
        <w:t>5</w:t>
      </w:r>
      <w:r>
        <w:rPr>
          <w:rFonts w:hint="eastAsia" w:ascii="仿宋_GB2312" w:eastAsia="仿宋_GB2312"/>
          <w:sz w:val="32"/>
          <w:szCs w:val="32"/>
        </w:rPr>
        <w:t>个工作日内，按照本文件和中选供应商的竞争性谈判响应文件订立书面合同，采购方和中选供应商不得再行订立背离合同实质性内容的其他协议。</w:t>
      </w:r>
    </w:p>
    <w:p>
      <w:pPr>
        <w:spacing w:line="540" w:lineRule="exact"/>
        <w:ind w:firstLine="640" w:firstLineChars="200"/>
        <w:rPr>
          <w:rFonts w:ascii="仿宋_GB2312" w:eastAsia="仿宋_GB2312"/>
          <w:sz w:val="32"/>
          <w:szCs w:val="32"/>
        </w:rPr>
      </w:pPr>
      <w:r>
        <w:rPr>
          <w:rFonts w:ascii="仿宋_GB2312" w:eastAsia="仿宋_GB2312"/>
          <w:sz w:val="32"/>
          <w:szCs w:val="32"/>
        </w:rPr>
        <w:t>18.3</w:t>
      </w:r>
      <w:r>
        <w:rPr>
          <w:rFonts w:hint="eastAsia" w:ascii="仿宋_GB2312" w:eastAsia="仿宋_GB2312"/>
          <w:sz w:val="32"/>
          <w:szCs w:val="32"/>
        </w:rPr>
        <w:t>中选供应商不在规定时间内与采购方订立合同的，履约保证金不予退还，给采购方造成的损失超过履约保证金的，对超过部分中选供应商予以赔偿并承担相应的违约责任。</w:t>
      </w:r>
    </w:p>
    <w:p>
      <w:pPr>
        <w:spacing w:line="540" w:lineRule="exact"/>
        <w:ind w:firstLine="640" w:firstLineChars="200"/>
        <w:rPr>
          <w:rFonts w:ascii="仿宋_GB2312" w:eastAsia="仿宋_GB2312"/>
          <w:sz w:val="32"/>
          <w:szCs w:val="32"/>
        </w:rPr>
      </w:pPr>
      <w:r>
        <w:rPr>
          <w:rFonts w:ascii="仿宋_GB2312" w:eastAsia="仿宋_GB2312"/>
          <w:sz w:val="32"/>
          <w:szCs w:val="32"/>
        </w:rPr>
        <w:t>18.4</w:t>
      </w:r>
      <w:r>
        <w:rPr>
          <w:rFonts w:hint="eastAsia" w:ascii="仿宋_GB2312" w:eastAsia="仿宋_GB2312"/>
          <w:sz w:val="32"/>
          <w:szCs w:val="32"/>
        </w:rPr>
        <w:t>中选供应商应当按照合同约定履行义务，自主采购安装，中途不得将该项目转包给他人，否则，采购方可以终止合同并追究供应商的违约责任。</w:t>
      </w:r>
    </w:p>
    <w:p>
      <w:pPr>
        <w:spacing w:line="540" w:lineRule="exact"/>
        <w:ind w:firstLine="630" w:firstLineChars="196"/>
        <w:rPr>
          <w:rFonts w:ascii="楷体_GB2312" w:eastAsia="楷体_GB2312"/>
          <w:b/>
          <w:sz w:val="32"/>
          <w:szCs w:val="32"/>
        </w:rPr>
      </w:pPr>
      <w:r>
        <w:rPr>
          <w:rFonts w:ascii="楷体_GB2312" w:eastAsia="楷体_GB2312"/>
          <w:b/>
          <w:sz w:val="32"/>
          <w:szCs w:val="32"/>
        </w:rPr>
        <w:t>19.</w:t>
      </w:r>
      <w:r>
        <w:rPr>
          <w:rFonts w:hint="eastAsia" w:ascii="楷体_GB2312" w:eastAsia="楷体_GB2312"/>
          <w:b/>
          <w:sz w:val="32"/>
          <w:szCs w:val="32"/>
        </w:rPr>
        <w:t>履约担保</w:t>
      </w:r>
    </w:p>
    <w:p>
      <w:pPr>
        <w:spacing w:line="540" w:lineRule="exact"/>
        <w:ind w:firstLine="640" w:firstLineChars="200"/>
        <w:rPr>
          <w:rFonts w:ascii="仿宋_GB2312" w:eastAsia="仿宋_GB2312"/>
          <w:sz w:val="32"/>
          <w:szCs w:val="32"/>
        </w:rPr>
      </w:pPr>
      <w:r>
        <w:rPr>
          <w:rFonts w:ascii="仿宋_GB2312" w:eastAsia="仿宋_GB2312"/>
          <w:sz w:val="32"/>
          <w:szCs w:val="32"/>
        </w:rPr>
        <w:t>19.1</w:t>
      </w:r>
      <w:r>
        <w:rPr>
          <w:rFonts w:hint="eastAsia" w:ascii="仿宋_GB2312" w:eastAsia="仿宋_GB2312"/>
          <w:sz w:val="32"/>
          <w:szCs w:val="32"/>
        </w:rPr>
        <w:t>中选公示期满后</w:t>
      </w:r>
      <w:r>
        <w:rPr>
          <w:rFonts w:ascii="仿宋_GB2312" w:eastAsia="仿宋_GB2312"/>
          <w:sz w:val="32"/>
          <w:szCs w:val="32"/>
        </w:rPr>
        <w:t>3</w:t>
      </w:r>
      <w:r>
        <w:rPr>
          <w:rFonts w:hint="eastAsia" w:ascii="仿宋_GB2312" w:eastAsia="仿宋_GB2312"/>
          <w:sz w:val="32"/>
          <w:szCs w:val="32"/>
        </w:rPr>
        <w:t>个工作日内，中选供应商应向采购方提交合同履约保证金人民币</w:t>
      </w:r>
      <w:r>
        <w:rPr>
          <w:rFonts w:ascii="仿宋_GB2312" w:eastAsia="仿宋_GB2312"/>
          <w:sz w:val="32"/>
          <w:szCs w:val="32"/>
        </w:rPr>
        <w:t xml:space="preserve"> </w:t>
      </w:r>
      <w:r>
        <w:rPr>
          <w:rFonts w:ascii="仿宋_GB2312" w:eastAsia="仿宋_GB2312"/>
          <w:sz w:val="32"/>
          <w:szCs w:val="32"/>
          <w:u w:val="single"/>
        </w:rPr>
        <w:t xml:space="preserve"> </w:t>
      </w:r>
      <w:r>
        <w:rPr>
          <w:rFonts w:hint="eastAsia" w:ascii="仿宋_GB2312" w:eastAsia="仿宋_GB2312"/>
          <w:sz w:val="32"/>
          <w:szCs w:val="32"/>
          <w:u w:val="single"/>
        </w:rPr>
        <w:t>1</w:t>
      </w:r>
      <w:r>
        <w:rPr>
          <w:rFonts w:hint="eastAsia" w:ascii="仿宋_GB2312" w:eastAsia="仿宋_GB2312"/>
          <w:sz w:val="32"/>
          <w:szCs w:val="32"/>
        </w:rPr>
        <w:t>万元。</w:t>
      </w:r>
    </w:p>
    <w:p>
      <w:pPr>
        <w:spacing w:line="540" w:lineRule="exact"/>
        <w:ind w:firstLine="640" w:firstLineChars="200"/>
        <w:rPr>
          <w:rFonts w:ascii="仿宋_GB2312" w:eastAsia="仿宋_GB2312"/>
          <w:sz w:val="32"/>
          <w:szCs w:val="32"/>
        </w:rPr>
      </w:pPr>
      <w:r>
        <w:rPr>
          <w:rFonts w:ascii="仿宋_GB2312" w:eastAsia="仿宋_GB2312"/>
          <w:sz w:val="32"/>
          <w:szCs w:val="32"/>
        </w:rPr>
        <w:t>19.2</w:t>
      </w:r>
      <w:r>
        <w:rPr>
          <w:rFonts w:hint="eastAsia" w:ascii="仿宋_GB2312" w:eastAsia="仿宋_GB2312"/>
          <w:sz w:val="32"/>
          <w:szCs w:val="32"/>
        </w:rPr>
        <w:t>履约期满，供应商无违背合同事项将全额退还履约保证金，不计利息。</w:t>
      </w:r>
    </w:p>
    <w:p>
      <w:pPr>
        <w:spacing w:line="540" w:lineRule="exact"/>
        <w:jc w:val="center"/>
        <w:rPr>
          <w:rFonts w:ascii="黑体" w:eastAsia="黑体"/>
          <w:sz w:val="44"/>
          <w:szCs w:val="44"/>
        </w:rPr>
      </w:pPr>
    </w:p>
    <w:p>
      <w:pPr>
        <w:spacing w:line="540" w:lineRule="exact"/>
        <w:jc w:val="center"/>
        <w:rPr>
          <w:rFonts w:ascii="黑体" w:eastAsia="黑体"/>
          <w:sz w:val="44"/>
          <w:szCs w:val="44"/>
        </w:rPr>
      </w:pPr>
      <w:r>
        <w:rPr>
          <w:rFonts w:hint="eastAsia" w:ascii="黑体" w:eastAsia="黑体"/>
          <w:sz w:val="44"/>
          <w:szCs w:val="44"/>
        </w:rPr>
        <w:t>第三章</w:t>
      </w:r>
      <w:r>
        <w:rPr>
          <w:rFonts w:ascii="黑体" w:eastAsia="黑体"/>
          <w:sz w:val="44"/>
          <w:szCs w:val="44"/>
        </w:rPr>
        <w:t xml:space="preserve">  </w:t>
      </w:r>
      <w:r>
        <w:rPr>
          <w:rFonts w:hint="eastAsia" w:ascii="黑体" w:eastAsia="黑体"/>
          <w:sz w:val="44"/>
          <w:szCs w:val="44"/>
        </w:rPr>
        <w:t>竞争性谈判规则</w:t>
      </w:r>
    </w:p>
    <w:p>
      <w:pPr>
        <w:spacing w:line="540" w:lineRule="exact"/>
        <w:jc w:val="center"/>
        <w:rPr>
          <w:rFonts w:ascii="黑体" w:eastAsia="黑体"/>
          <w:sz w:val="32"/>
          <w:szCs w:val="32"/>
        </w:rPr>
      </w:pPr>
    </w:p>
    <w:p>
      <w:pPr>
        <w:spacing w:afterLines="50" w:line="540" w:lineRule="exact"/>
        <w:jc w:val="center"/>
        <w:rPr>
          <w:rFonts w:ascii="黑体" w:eastAsia="黑体"/>
          <w:sz w:val="32"/>
          <w:szCs w:val="32"/>
        </w:rPr>
      </w:pPr>
      <w:r>
        <w:rPr>
          <w:rFonts w:hint="eastAsia" w:ascii="黑体" w:eastAsia="黑体"/>
          <w:sz w:val="32"/>
          <w:szCs w:val="32"/>
        </w:rPr>
        <w:t>一、竞争性谈判评审小组</w:t>
      </w:r>
    </w:p>
    <w:p>
      <w:pPr>
        <w:spacing w:line="540" w:lineRule="exact"/>
        <w:ind w:firstLine="594" w:firstLineChars="185"/>
        <w:rPr>
          <w:rFonts w:ascii="楷体_GB2312" w:eastAsia="楷体_GB2312"/>
          <w:b/>
          <w:sz w:val="32"/>
          <w:szCs w:val="32"/>
        </w:rPr>
      </w:pPr>
      <w:r>
        <w:rPr>
          <w:rFonts w:ascii="楷体_GB2312" w:eastAsia="楷体_GB2312"/>
          <w:b/>
          <w:sz w:val="32"/>
          <w:szCs w:val="32"/>
        </w:rPr>
        <w:t>1</w:t>
      </w:r>
      <w:r>
        <w:rPr>
          <w:rFonts w:hint="eastAsia" w:ascii="楷体_GB2312" w:eastAsia="楷体_GB2312"/>
          <w:b/>
          <w:sz w:val="32"/>
          <w:szCs w:val="32"/>
        </w:rPr>
        <w:t>．组建竞争性谈判评审小组</w:t>
      </w:r>
    </w:p>
    <w:p>
      <w:pPr>
        <w:spacing w:line="540" w:lineRule="exact"/>
        <w:ind w:firstLine="592" w:firstLineChars="185"/>
        <w:rPr>
          <w:rFonts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竞争性谈判评审小组的组建和回避制度</w:t>
      </w:r>
    </w:p>
    <w:p>
      <w:pPr>
        <w:spacing w:line="540" w:lineRule="exact"/>
        <w:ind w:firstLine="592" w:firstLineChars="185"/>
        <w:rPr>
          <w:rFonts w:ascii="仿宋_GB2312" w:eastAsia="仿宋_GB2312"/>
          <w:sz w:val="32"/>
          <w:szCs w:val="32"/>
        </w:rPr>
      </w:pPr>
      <w:r>
        <w:rPr>
          <w:rFonts w:ascii="仿宋_GB2312" w:eastAsia="仿宋_GB2312"/>
          <w:sz w:val="32"/>
          <w:szCs w:val="32"/>
        </w:rPr>
        <w:t>1.2</w:t>
      </w:r>
      <w:r>
        <w:rPr>
          <w:rFonts w:hint="eastAsia" w:ascii="仿宋_GB2312" w:eastAsia="仿宋_GB2312"/>
          <w:sz w:val="32"/>
          <w:szCs w:val="32"/>
        </w:rPr>
        <w:t>竞争性谈判评审小组由采购方依法组建，负责本次评审活动。竞争性谈判评审小组由</w:t>
      </w:r>
      <w:r>
        <w:rPr>
          <w:rFonts w:ascii="仿宋_GB2312" w:eastAsia="仿宋_GB2312"/>
          <w:sz w:val="32"/>
          <w:szCs w:val="32"/>
        </w:rPr>
        <w:t xml:space="preserve"> </w:t>
      </w:r>
      <w:r>
        <w:rPr>
          <w:rFonts w:ascii="仿宋_GB2312" w:eastAsia="仿宋_GB2312"/>
          <w:sz w:val="32"/>
          <w:szCs w:val="32"/>
          <w:u w:val="single"/>
        </w:rPr>
        <w:t xml:space="preserve"> 5 </w:t>
      </w:r>
      <w:r>
        <w:rPr>
          <w:rFonts w:hint="eastAsia" w:ascii="仿宋_GB2312" w:eastAsia="仿宋_GB2312"/>
          <w:sz w:val="32"/>
          <w:szCs w:val="32"/>
        </w:rPr>
        <w:t>人组成，谈判评审小组全体成员推举一名评审小组组长，主持评审工作，评审小组组长与其他成员具有同等表决权。</w:t>
      </w:r>
    </w:p>
    <w:p>
      <w:pPr>
        <w:spacing w:line="540" w:lineRule="exact"/>
        <w:ind w:firstLine="640" w:firstLineChars="200"/>
        <w:rPr>
          <w:rFonts w:ascii="仿宋_GB2312" w:eastAsia="仿宋_GB2312"/>
          <w:sz w:val="32"/>
          <w:szCs w:val="32"/>
        </w:rPr>
      </w:pPr>
      <w:r>
        <w:rPr>
          <w:rFonts w:ascii="仿宋_GB2312" w:eastAsia="仿宋_GB2312"/>
          <w:sz w:val="32"/>
          <w:szCs w:val="32"/>
        </w:rPr>
        <w:t>1.2.1</w:t>
      </w:r>
      <w:r>
        <w:rPr>
          <w:rFonts w:hint="eastAsia" w:ascii="仿宋_GB2312" w:eastAsia="仿宋_GB2312"/>
          <w:sz w:val="32"/>
          <w:szCs w:val="32"/>
        </w:rPr>
        <w:t>有下列情形之一的，不得担任竞争性谈判评审小组成员：</w:t>
      </w:r>
    </w:p>
    <w:p>
      <w:pPr>
        <w:spacing w:line="540" w:lineRule="exact"/>
        <w:ind w:firstLine="640" w:firstLineChars="200"/>
        <w:rPr>
          <w:rFonts w:ascii="仿宋_GB2312" w:eastAsia="仿宋_GB2312"/>
          <w:sz w:val="32"/>
          <w:szCs w:val="32"/>
        </w:rPr>
      </w:pPr>
      <w:r>
        <w:rPr>
          <w:rFonts w:ascii="仿宋_GB2312" w:eastAsia="仿宋_GB2312"/>
          <w:sz w:val="32"/>
          <w:szCs w:val="32"/>
        </w:rPr>
        <w:t>1.2.1.1</w:t>
      </w:r>
      <w:r>
        <w:rPr>
          <w:rFonts w:hint="eastAsia" w:ascii="仿宋_GB2312" w:eastAsia="仿宋_GB2312"/>
          <w:sz w:val="32"/>
          <w:szCs w:val="32"/>
        </w:rPr>
        <w:t>采购方的主要负责人及其近亲属；</w:t>
      </w:r>
    </w:p>
    <w:p>
      <w:pPr>
        <w:spacing w:line="540" w:lineRule="exact"/>
        <w:ind w:firstLine="640" w:firstLineChars="200"/>
        <w:rPr>
          <w:rFonts w:ascii="仿宋_GB2312" w:eastAsia="仿宋_GB2312"/>
          <w:sz w:val="32"/>
          <w:szCs w:val="32"/>
        </w:rPr>
      </w:pPr>
      <w:r>
        <w:rPr>
          <w:rFonts w:ascii="仿宋_GB2312" w:eastAsia="仿宋_GB2312"/>
          <w:sz w:val="32"/>
          <w:szCs w:val="32"/>
        </w:rPr>
        <w:t>1.2.1.2</w:t>
      </w:r>
      <w:r>
        <w:rPr>
          <w:rFonts w:hint="eastAsia" w:ascii="仿宋_GB2312" w:eastAsia="仿宋_GB2312"/>
          <w:sz w:val="32"/>
          <w:szCs w:val="32"/>
        </w:rPr>
        <w:t>与竞争性谈判供应商有经济利益关系，可能影响公正评审的。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竞争性谈判评审小组成员有前款规定情形之一的，应当主动提出回避。不主动提出回避的，一经发现，应当立即终止其参加评审。</w:t>
      </w:r>
    </w:p>
    <w:p>
      <w:pPr>
        <w:spacing w:line="540" w:lineRule="exact"/>
        <w:ind w:firstLine="630" w:firstLineChars="196"/>
        <w:rPr>
          <w:rFonts w:ascii="楷体_GB2312" w:eastAsia="楷体_GB2312"/>
          <w:b/>
          <w:sz w:val="32"/>
          <w:szCs w:val="32"/>
        </w:rPr>
      </w:pPr>
      <w:r>
        <w:rPr>
          <w:rFonts w:ascii="楷体_GB2312" w:eastAsia="楷体_GB2312"/>
          <w:b/>
          <w:sz w:val="32"/>
          <w:szCs w:val="32"/>
        </w:rPr>
        <w:t>2</w:t>
      </w:r>
      <w:r>
        <w:rPr>
          <w:rFonts w:hint="eastAsia" w:ascii="楷体_GB2312" w:eastAsia="楷体_GB2312"/>
          <w:b/>
          <w:sz w:val="32"/>
          <w:szCs w:val="32"/>
        </w:rPr>
        <w:t>．竞争性谈判评审程序</w:t>
      </w:r>
    </w:p>
    <w:p>
      <w:pPr>
        <w:spacing w:line="540" w:lineRule="exact"/>
        <w:ind w:firstLine="640" w:firstLineChars="200"/>
        <w:rPr>
          <w:rFonts w:ascii="仿宋_GB2312" w:eastAsia="仿宋_GB2312"/>
          <w:sz w:val="32"/>
          <w:szCs w:val="32"/>
        </w:rPr>
      </w:pPr>
      <w:r>
        <w:rPr>
          <w:rFonts w:ascii="仿宋_GB2312" w:eastAsia="仿宋_GB2312"/>
          <w:sz w:val="32"/>
          <w:szCs w:val="32"/>
        </w:rPr>
        <w:t>2.1</w:t>
      </w:r>
      <w:r>
        <w:rPr>
          <w:rFonts w:hint="eastAsia" w:ascii="仿宋_GB2312" w:eastAsia="仿宋_GB2312"/>
          <w:sz w:val="32"/>
          <w:szCs w:val="32"/>
        </w:rPr>
        <w:t>竞争性谈判供应商资格审查。</w:t>
      </w:r>
      <w:r>
        <w:rPr>
          <w:rFonts w:ascii="仿宋_GB2312" w:eastAsia="仿宋_GB2312"/>
          <w:sz w:val="32"/>
          <w:szCs w:val="32"/>
        </w:rPr>
        <w:t xml:space="preserve">    </w:t>
      </w:r>
    </w:p>
    <w:p>
      <w:pPr>
        <w:spacing w:line="540" w:lineRule="exact"/>
        <w:ind w:firstLine="640" w:firstLineChars="200"/>
        <w:rPr>
          <w:rFonts w:ascii="仿宋_GB2312" w:eastAsia="仿宋_GB2312"/>
          <w:sz w:val="32"/>
          <w:szCs w:val="32"/>
        </w:rPr>
      </w:pPr>
      <w:r>
        <w:rPr>
          <w:rFonts w:ascii="仿宋_GB2312" w:eastAsia="仿宋_GB2312"/>
          <w:sz w:val="32"/>
          <w:szCs w:val="32"/>
        </w:rPr>
        <w:t>2.2</w:t>
      </w:r>
      <w:r>
        <w:rPr>
          <w:rFonts w:hint="eastAsia" w:ascii="仿宋_GB2312" w:eastAsia="仿宋_GB2312"/>
          <w:sz w:val="32"/>
          <w:szCs w:val="32"/>
        </w:rPr>
        <w:t>竞争性谈判供应商递交的竞争性谈判响应文件符合性审查，主要包括：响应文件内容是否齐全，文件签署、密封是否符合规定。</w:t>
      </w:r>
    </w:p>
    <w:p>
      <w:pPr>
        <w:spacing w:line="540" w:lineRule="exact"/>
        <w:ind w:firstLine="640" w:firstLineChars="200"/>
        <w:rPr>
          <w:rFonts w:ascii="仿宋_GB2312" w:eastAsia="仿宋_GB2312"/>
          <w:sz w:val="32"/>
          <w:szCs w:val="32"/>
        </w:rPr>
      </w:pPr>
      <w:r>
        <w:rPr>
          <w:rFonts w:ascii="仿宋_GB2312" w:eastAsia="仿宋_GB2312"/>
          <w:sz w:val="32"/>
          <w:szCs w:val="32"/>
        </w:rPr>
        <w:t>2.3</w:t>
      </w:r>
      <w:r>
        <w:rPr>
          <w:rFonts w:hint="eastAsia" w:ascii="仿宋_GB2312" w:eastAsia="仿宋_GB2312"/>
          <w:sz w:val="32"/>
          <w:szCs w:val="32"/>
        </w:rPr>
        <w:t>对通过资格和符合性审查的竞争性谈判供应商进行谈判评审。</w:t>
      </w:r>
    </w:p>
    <w:p>
      <w:pPr>
        <w:spacing w:line="540" w:lineRule="exact"/>
        <w:ind w:firstLine="630" w:firstLineChars="196"/>
        <w:rPr>
          <w:rFonts w:ascii="楷体_GB2312" w:eastAsia="楷体_GB2312"/>
          <w:b/>
          <w:sz w:val="32"/>
          <w:szCs w:val="32"/>
        </w:rPr>
      </w:pPr>
      <w:r>
        <w:rPr>
          <w:rFonts w:ascii="楷体_GB2312" w:eastAsia="楷体_GB2312"/>
          <w:b/>
          <w:sz w:val="32"/>
          <w:szCs w:val="32"/>
        </w:rPr>
        <w:t>3</w:t>
      </w:r>
      <w:r>
        <w:rPr>
          <w:rFonts w:hint="eastAsia" w:ascii="楷体_GB2312" w:eastAsia="楷体_GB2312"/>
          <w:b/>
          <w:sz w:val="32"/>
          <w:szCs w:val="32"/>
        </w:rPr>
        <w:t>．竞争性谈判评审小组的工作纪律</w:t>
      </w:r>
    </w:p>
    <w:p>
      <w:pPr>
        <w:spacing w:line="540" w:lineRule="exact"/>
        <w:ind w:firstLine="627" w:firstLineChars="196"/>
        <w:rPr>
          <w:rFonts w:ascii="楷体_GB2312" w:eastAsia="楷体_GB2312"/>
          <w:b/>
          <w:sz w:val="32"/>
          <w:szCs w:val="32"/>
        </w:rPr>
      </w:pPr>
      <w:r>
        <w:rPr>
          <w:rFonts w:ascii="仿宋_GB2312" w:eastAsia="仿宋_GB2312"/>
          <w:sz w:val="32"/>
          <w:szCs w:val="32"/>
        </w:rPr>
        <w:t>3.1</w:t>
      </w:r>
      <w:r>
        <w:rPr>
          <w:rFonts w:hint="eastAsia" w:ascii="仿宋_GB2312" w:eastAsia="仿宋_GB2312"/>
          <w:sz w:val="32"/>
          <w:szCs w:val="32"/>
        </w:rPr>
        <w:t>整个评审活动，应在有关部门的监督下进行。</w:t>
      </w:r>
    </w:p>
    <w:p>
      <w:pPr>
        <w:spacing w:line="540" w:lineRule="exact"/>
        <w:ind w:firstLine="627" w:firstLineChars="196"/>
        <w:rPr>
          <w:rFonts w:ascii="楷体_GB2312" w:eastAsia="楷体_GB2312"/>
          <w:b/>
          <w:sz w:val="32"/>
          <w:szCs w:val="32"/>
        </w:rPr>
      </w:pPr>
      <w:r>
        <w:rPr>
          <w:rFonts w:ascii="仿宋_GB2312" w:eastAsia="仿宋_GB2312"/>
          <w:sz w:val="32"/>
          <w:szCs w:val="32"/>
        </w:rPr>
        <w:t>3.2</w:t>
      </w:r>
      <w:r>
        <w:rPr>
          <w:rFonts w:hint="eastAsia" w:ascii="仿宋_GB2312" w:eastAsia="仿宋_GB2312"/>
          <w:sz w:val="32"/>
          <w:szCs w:val="32"/>
        </w:rPr>
        <w:t>在评审中，采购方、竞争性谈判评审小组和竞争性谈判供应商都不得有违法违规行为。</w:t>
      </w:r>
    </w:p>
    <w:p>
      <w:pPr>
        <w:spacing w:line="540" w:lineRule="exact"/>
        <w:ind w:firstLine="627" w:firstLineChars="196"/>
        <w:rPr>
          <w:rFonts w:ascii="楷体_GB2312" w:eastAsia="楷体_GB2312"/>
          <w:b/>
          <w:sz w:val="32"/>
          <w:szCs w:val="32"/>
        </w:rPr>
      </w:pPr>
      <w:r>
        <w:rPr>
          <w:rFonts w:ascii="仿宋_GB2312" w:eastAsia="仿宋_GB2312"/>
          <w:sz w:val="32"/>
          <w:szCs w:val="32"/>
        </w:rPr>
        <w:t>3.3</w:t>
      </w:r>
      <w:r>
        <w:rPr>
          <w:rFonts w:hint="eastAsia" w:ascii="仿宋_GB2312" w:eastAsia="仿宋_GB2312"/>
          <w:sz w:val="32"/>
          <w:szCs w:val="32"/>
        </w:rPr>
        <w:t>竞争性谈判评审小组成员应当客观、公正地履行职务，遵守职业道德，对所提出的评审意见承担个人责任。</w:t>
      </w:r>
    </w:p>
    <w:p>
      <w:pPr>
        <w:spacing w:line="540" w:lineRule="exact"/>
        <w:ind w:firstLine="627" w:firstLineChars="196"/>
        <w:rPr>
          <w:rFonts w:ascii="楷体_GB2312" w:eastAsia="楷体_GB2312"/>
          <w:b/>
          <w:sz w:val="32"/>
          <w:szCs w:val="32"/>
        </w:rPr>
      </w:pPr>
      <w:r>
        <w:rPr>
          <w:rFonts w:ascii="仿宋_GB2312" w:eastAsia="仿宋_GB2312"/>
          <w:sz w:val="32"/>
          <w:szCs w:val="32"/>
        </w:rPr>
        <w:t>3.4</w:t>
      </w:r>
      <w:r>
        <w:rPr>
          <w:rFonts w:hint="eastAsia" w:ascii="仿宋_GB2312" w:eastAsia="仿宋_GB2312"/>
          <w:sz w:val="32"/>
          <w:szCs w:val="32"/>
        </w:rPr>
        <w:t>竞争性谈判评审小组成员不得私下接触竞争性谈判供应商，不得收受竞争性谈判供应商的财物或者其他好处。在竞争性谈判过程中评审小组与竞争性谈判供应商实行背靠背谈判，竞争性谈判任何一方不得透露与竞争性谈判有关的其他竞争性谈判供应商的任何一方的资料和信息。</w:t>
      </w:r>
    </w:p>
    <w:p>
      <w:pPr>
        <w:spacing w:line="540" w:lineRule="exact"/>
        <w:ind w:firstLine="627" w:firstLineChars="196"/>
        <w:rPr>
          <w:rFonts w:ascii="楷体_GB2312" w:eastAsia="楷体_GB2312"/>
          <w:b/>
          <w:sz w:val="32"/>
          <w:szCs w:val="32"/>
        </w:rPr>
      </w:pPr>
      <w:r>
        <w:rPr>
          <w:rFonts w:ascii="仿宋_GB2312" w:eastAsia="仿宋_GB2312"/>
          <w:sz w:val="32"/>
          <w:szCs w:val="32"/>
        </w:rPr>
        <w:t>3.5</w:t>
      </w:r>
      <w:r>
        <w:rPr>
          <w:rFonts w:hint="eastAsia" w:ascii="仿宋_GB2312" w:eastAsia="仿宋_GB2312"/>
          <w:sz w:val="32"/>
          <w:szCs w:val="32"/>
        </w:rPr>
        <w:t>竞争性谈判评审小组成员和参与评审的有关工作人员不得对外透露对竞争性谈判供应商编制实施方案和报价的评审、比较以及中选供应商的推荐和与竞争性谈判有关的其他情况，不向竞争性谈判供应商解释落选的原因。</w:t>
      </w:r>
    </w:p>
    <w:p>
      <w:pPr>
        <w:spacing w:line="540" w:lineRule="exact"/>
        <w:ind w:firstLine="627" w:firstLineChars="196"/>
        <w:rPr>
          <w:rFonts w:ascii="楷体_GB2312" w:eastAsia="楷体_GB2312"/>
          <w:b/>
          <w:sz w:val="32"/>
          <w:szCs w:val="32"/>
        </w:rPr>
      </w:pPr>
      <w:r>
        <w:rPr>
          <w:rFonts w:ascii="仿宋_GB2312" w:eastAsia="仿宋_GB2312"/>
          <w:sz w:val="32"/>
          <w:szCs w:val="32"/>
        </w:rPr>
        <w:t>3.6</w:t>
      </w:r>
      <w:r>
        <w:rPr>
          <w:rFonts w:hint="eastAsia" w:ascii="仿宋_GB2312" w:eastAsia="仿宋_GB2312"/>
          <w:sz w:val="32"/>
          <w:szCs w:val="32"/>
        </w:rPr>
        <w:t>竞争性谈判供应商向竞争性谈判评审小组成员行赌的，取消该竞争性谈判供应商参加竞争性谈判的资格，已中选的，取消中选资格，并按有关规定对其实施市场禁入；构成犯罪的，依法追究刑事责任。</w:t>
      </w:r>
    </w:p>
    <w:p>
      <w:pPr>
        <w:spacing w:line="540" w:lineRule="exact"/>
        <w:jc w:val="center"/>
        <w:rPr>
          <w:rFonts w:ascii="黑体" w:eastAsia="黑体"/>
          <w:sz w:val="32"/>
          <w:szCs w:val="32"/>
        </w:rPr>
      </w:pPr>
    </w:p>
    <w:p>
      <w:pPr>
        <w:spacing w:line="540" w:lineRule="exact"/>
        <w:jc w:val="center"/>
        <w:rPr>
          <w:rFonts w:ascii="黑体" w:eastAsia="黑体"/>
          <w:sz w:val="32"/>
          <w:szCs w:val="32"/>
        </w:rPr>
      </w:pPr>
      <w:r>
        <w:rPr>
          <w:rFonts w:hint="eastAsia" w:ascii="黑体" w:eastAsia="黑体"/>
          <w:sz w:val="32"/>
          <w:szCs w:val="32"/>
        </w:rPr>
        <w:t>二、评审</w:t>
      </w:r>
    </w:p>
    <w:p>
      <w:pPr>
        <w:spacing w:line="540" w:lineRule="exact"/>
        <w:jc w:val="center"/>
        <w:rPr>
          <w:rFonts w:ascii="黑体" w:eastAsia="黑体"/>
          <w:sz w:val="32"/>
          <w:szCs w:val="32"/>
        </w:rPr>
      </w:pPr>
    </w:p>
    <w:p>
      <w:pPr>
        <w:spacing w:line="540" w:lineRule="exact"/>
        <w:ind w:firstLine="630" w:firstLineChars="196"/>
        <w:rPr>
          <w:rFonts w:ascii="楷体_GB2312" w:eastAsia="楷体_GB2312"/>
          <w:b/>
          <w:sz w:val="32"/>
          <w:szCs w:val="32"/>
        </w:rPr>
      </w:pPr>
      <w:r>
        <w:rPr>
          <w:rFonts w:ascii="楷体_GB2312" w:eastAsia="楷体_GB2312"/>
          <w:b/>
          <w:sz w:val="32"/>
          <w:szCs w:val="32"/>
        </w:rPr>
        <w:t>4</w:t>
      </w:r>
      <w:r>
        <w:rPr>
          <w:rFonts w:hint="eastAsia" w:ascii="楷体_GB2312" w:eastAsia="楷体_GB2312"/>
          <w:b/>
          <w:sz w:val="32"/>
          <w:szCs w:val="32"/>
        </w:rPr>
        <w:t>．程序</w:t>
      </w:r>
    </w:p>
    <w:p>
      <w:pPr>
        <w:spacing w:line="540" w:lineRule="exact"/>
        <w:ind w:firstLine="627" w:firstLineChars="196"/>
        <w:rPr>
          <w:rFonts w:ascii="楷体_GB2312" w:eastAsia="楷体_GB2312"/>
          <w:b/>
          <w:sz w:val="32"/>
          <w:szCs w:val="32"/>
        </w:rPr>
      </w:pPr>
      <w:r>
        <w:rPr>
          <w:rFonts w:hint="eastAsia" w:ascii="仿宋_GB2312" w:eastAsia="仿宋_GB2312"/>
          <w:sz w:val="32"/>
          <w:szCs w:val="32"/>
        </w:rPr>
        <w:t>实质性审查→方案评审→评审打分→确定中选人。</w:t>
      </w:r>
    </w:p>
    <w:p>
      <w:pPr>
        <w:spacing w:line="540" w:lineRule="exact"/>
        <w:ind w:firstLine="630" w:firstLineChars="196"/>
        <w:rPr>
          <w:rFonts w:ascii="楷体_GB2312" w:eastAsia="楷体_GB2312"/>
          <w:b/>
          <w:sz w:val="32"/>
          <w:szCs w:val="32"/>
        </w:rPr>
      </w:pPr>
      <w:r>
        <w:rPr>
          <w:rFonts w:ascii="楷体_GB2312" w:eastAsia="楷体_GB2312"/>
          <w:b/>
          <w:sz w:val="32"/>
          <w:szCs w:val="32"/>
        </w:rPr>
        <w:t>5</w:t>
      </w:r>
      <w:r>
        <w:rPr>
          <w:rFonts w:hint="eastAsia" w:ascii="楷体_GB2312" w:eastAsia="楷体_GB2312"/>
          <w:b/>
          <w:sz w:val="32"/>
          <w:szCs w:val="32"/>
        </w:rPr>
        <w:t>．评审分值</w:t>
      </w:r>
    </w:p>
    <w:p>
      <w:pPr>
        <w:spacing w:line="540" w:lineRule="exact"/>
        <w:ind w:firstLine="627" w:firstLineChars="196"/>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）标的报价</w:t>
      </w:r>
      <w:r>
        <w:rPr>
          <w:rFonts w:ascii="仿宋_GB2312" w:eastAsia="仿宋_GB2312"/>
          <w:sz w:val="32"/>
          <w:szCs w:val="32"/>
        </w:rPr>
        <w:t>40</w:t>
      </w:r>
      <w:r>
        <w:rPr>
          <w:rFonts w:hint="eastAsia" w:ascii="仿宋_GB2312" w:eastAsia="仿宋_GB2312"/>
          <w:sz w:val="32"/>
          <w:szCs w:val="32"/>
        </w:rPr>
        <w:t>分；</w:t>
      </w:r>
    </w:p>
    <w:p>
      <w:pPr>
        <w:spacing w:line="540" w:lineRule="exact"/>
        <w:ind w:firstLine="627" w:firstLineChars="196"/>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）技术配置20分；</w:t>
      </w:r>
    </w:p>
    <w:p>
      <w:pPr>
        <w:spacing w:line="540" w:lineRule="exact"/>
        <w:ind w:firstLine="627" w:firstLineChars="196"/>
        <w:rPr>
          <w:rFonts w:ascii="楷体_GB2312" w:eastAsia="楷体_GB2312"/>
          <w:b/>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）安全可靠性15分；</w:t>
      </w:r>
    </w:p>
    <w:p>
      <w:pPr>
        <w:spacing w:line="540" w:lineRule="exact"/>
        <w:ind w:firstLine="627" w:firstLineChars="196"/>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）业绩</w:t>
      </w:r>
      <w:r>
        <w:rPr>
          <w:rFonts w:ascii="仿宋_GB2312" w:eastAsia="仿宋_GB2312"/>
          <w:sz w:val="32"/>
          <w:szCs w:val="32"/>
        </w:rPr>
        <w:t>3</w:t>
      </w:r>
      <w:r>
        <w:rPr>
          <w:rFonts w:hint="eastAsia" w:ascii="仿宋_GB2312" w:eastAsia="仿宋_GB2312"/>
          <w:sz w:val="32"/>
          <w:szCs w:val="32"/>
        </w:rPr>
        <w:t>分；</w:t>
      </w:r>
      <w:r>
        <w:rPr>
          <w:rFonts w:ascii="仿宋_GB2312" w:eastAsia="仿宋_GB2312"/>
          <w:sz w:val="32"/>
          <w:szCs w:val="32"/>
        </w:rPr>
        <w:t xml:space="preserve"> </w:t>
      </w:r>
    </w:p>
    <w:p>
      <w:pPr>
        <w:spacing w:line="540" w:lineRule="exact"/>
        <w:ind w:firstLine="627" w:firstLineChars="196"/>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）投标人综合实力</w:t>
      </w:r>
      <w:r>
        <w:rPr>
          <w:rFonts w:ascii="仿宋_GB2312" w:eastAsia="仿宋_GB2312"/>
          <w:sz w:val="32"/>
          <w:szCs w:val="32"/>
        </w:rPr>
        <w:t>4</w:t>
      </w:r>
      <w:r>
        <w:rPr>
          <w:rFonts w:hint="eastAsia" w:ascii="仿宋_GB2312" w:eastAsia="仿宋_GB2312"/>
          <w:sz w:val="32"/>
          <w:szCs w:val="32"/>
        </w:rPr>
        <w:t>分；</w:t>
      </w:r>
    </w:p>
    <w:p>
      <w:pPr>
        <w:spacing w:line="540" w:lineRule="exact"/>
        <w:ind w:firstLine="627" w:firstLineChars="196"/>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）售后服务</w:t>
      </w:r>
      <w:r>
        <w:rPr>
          <w:rFonts w:ascii="仿宋_GB2312" w:eastAsia="仿宋_GB2312"/>
          <w:sz w:val="32"/>
          <w:szCs w:val="32"/>
        </w:rPr>
        <w:t>8</w:t>
      </w:r>
      <w:r>
        <w:rPr>
          <w:rFonts w:hint="eastAsia" w:ascii="仿宋_GB2312" w:eastAsia="仿宋_GB2312"/>
          <w:sz w:val="32"/>
          <w:szCs w:val="32"/>
        </w:rPr>
        <w:t>分；</w:t>
      </w:r>
    </w:p>
    <w:p>
      <w:pPr>
        <w:spacing w:line="540" w:lineRule="exact"/>
        <w:ind w:firstLine="627" w:firstLineChars="196"/>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7</w:t>
      </w:r>
      <w:r>
        <w:rPr>
          <w:rFonts w:hint="eastAsia" w:ascii="仿宋_GB2312" w:eastAsia="仿宋_GB2312"/>
          <w:sz w:val="32"/>
          <w:szCs w:val="32"/>
        </w:rPr>
        <w:t>）投标文件的规范性</w:t>
      </w:r>
      <w:r>
        <w:rPr>
          <w:rFonts w:ascii="仿宋_GB2312" w:eastAsia="仿宋_GB2312"/>
          <w:sz w:val="32"/>
          <w:szCs w:val="32"/>
        </w:rPr>
        <w:t>5</w:t>
      </w:r>
      <w:r>
        <w:rPr>
          <w:rFonts w:hint="eastAsia" w:ascii="仿宋_GB2312" w:eastAsia="仿宋_GB2312"/>
          <w:sz w:val="32"/>
          <w:szCs w:val="32"/>
        </w:rPr>
        <w:t>分；</w:t>
      </w:r>
    </w:p>
    <w:p>
      <w:pPr>
        <w:spacing w:line="540" w:lineRule="exact"/>
        <w:ind w:firstLine="627" w:firstLineChars="196"/>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8</w:t>
      </w:r>
      <w:r>
        <w:rPr>
          <w:rFonts w:hint="eastAsia" w:ascii="仿宋_GB2312" w:eastAsia="仿宋_GB2312"/>
          <w:sz w:val="32"/>
          <w:szCs w:val="32"/>
        </w:rPr>
        <w:t>）质量保证措施及质量保证期限</w:t>
      </w:r>
      <w:r>
        <w:rPr>
          <w:rFonts w:ascii="仿宋_GB2312" w:eastAsia="仿宋_GB2312"/>
          <w:sz w:val="32"/>
          <w:szCs w:val="32"/>
        </w:rPr>
        <w:t>5</w:t>
      </w:r>
      <w:r>
        <w:rPr>
          <w:rFonts w:hint="eastAsia" w:ascii="仿宋_GB2312" w:eastAsia="仿宋_GB2312"/>
          <w:sz w:val="32"/>
          <w:szCs w:val="32"/>
        </w:rPr>
        <w:t>分。</w:t>
      </w:r>
    </w:p>
    <w:p>
      <w:pPr>
        <w:spacing w:line="540" w:lineRule="exact"/>
        <w:ind w:firstLine="630" w:firstLineChars="196"/>
        <w:rPr>
          <w:rFonts w:ascii="楷体_GB2312" w:eastAsia="楷体_GB2312"/>
          <w:b/>
          <w:sz w:val="32"/>
          <w:szCs w:val="32"/>
        </w:rPr>
      </w:pPr>
      <w:r>
        <w:rPr>
          <w:rFonts w:ascii="楷体_GB2312" w:eastAsia="楷体_GB2312"/>
          <w:b/>
          <w:sz w:val="32"/>
          <w:szCs w:val="32"/>
        </w:rPr>
        <w:t>6</w:t>
      </w:r>
      <w:r>
        <w:rPr>
          <w:rFonts w:hint="eastAsia" w:ascii="楷体_GB2312" w:eastAsia="楷体_GB2312"/>
          <w:b/>
          <w:sz w:val="32"/>
          <w:szCs w:val="32"/>
        </w:rPr>
        <w:t>．实质性审查</w:t>
      </w:r>
    </w:p>
    <w:p>
      <w:pPr>
        <w:spacing w:line="540" w:lineRule="exact"/>
        <w:ind w:firstLine="627" w:firstLineChars="196"/>
        <w:rPr>
          <w:rFonts w:ascii="楷体_GB2312" w:eastAsia="楷体_GB2312"/>
          <w:b/>
          <w:sz w:val="32"/>
          <w:szCs w:val="32"/>
        </w:rPr>
      </w:pPr>
      <w:r>
        <w:rPr>
          <w:rFonts w:ascii="仿宋_GB2312" w:eastAsia="仿宋_GB2312"/>
          <w:sz w:val="32"/>
          <w:szCs w:val="32"/>
        </w:rPr>
        <w:t>6.1</w:t>
      </w:r>
      <w:r>
        <w:rPr>
          <w:rFonts w:hint="eastAsia" w:ascii="仿宋_GB2312" w:eastAsia="仿宋_GB2312"/>
          <w:sz w:val="32"/>
          <w:szCs w:val="32"/>
        </w:rPr>
        <w:t>未按本文件规定签字或加盖单位印章的；</w:t>
      </w:r>
    </w:p>
    <w:p>
      <w:pPr>
        <w:spacing w:line="540" w:lineRule="exact"/>
        <w:ind w:firstLine="627" w:firstLineChars="196"/>
        <w:rPr>
          <w:rFonts w:ascii="楷体_GB2312" w:eastAsia="楷体_GB2312"/>
          <w:b/>
          <w:sz w:val="32"/>
          <w:szCs w:val="32"/>
        </w:rPr>
      </w:pPr>
      <w:r>
        <w:rPr>
          <w:rFonts w:ascii="仿宋_GB2312" w:eastAsia="仿宋_GB2312"/>
          <w:sz w:val="32"/>
          <w:szCs w:val="32"/>
        </w:rPr>
        <w:t>6.2</w:t>
      </w:r>
      <w:r>
        <w:rPr>
          <w:rFonts w:hint="eastAsia" w:ascii="仿宋_GB2312" w:eastAsia="仿宋_GB2312"/>
          <w:sz w:val="32"/>
          <w:szCs w:val="32"/>
        </w:rPr>
        <w:t>资格证明材料不齐的；</w:t>
      </w:r>
    </w:p>
    <w:p>
      <w:pPr>
        <w:spacing w:line="540" w:lineRule="exact"/>
        <w:ind w:firstLine="627" w:firstLineChars="196"/>
        <w:rPr>
          <w:rFonts w:ascii="楷体_GB2312" w:eastAsia="楷体_GB2312"/>
          <w:b/>
          <w:sz w:val="32"/>
          <w:szCs w:val="32"/>
        </w:rPr>
      </w:pPr>
      <w:r>
        <w:rPr>
          <w:rFonts w:ascii="仿宋_GB2312" w:eastAsia="仿宋_GB2312"/>
          <w:sz w:val="32"/>
          <w:szCs w:val="32"/>
        </w:rPr>
        <w:t>6.3</w:t>
      </w:r>
      <w:r>
        <w:rPr>
          <w:rFonts w:hint="eastAsia" w:ascii="仿宋_GB2312" w:eastAsia="仿宋_GB2312"/>
          <w:sz w:val="32"/>
          <w:szCs w:val="32"/>
        </w:rPr>
        <w:t>应提供原件未提供的：</w:t>
      </w:r>
    </w:p>
    <w:p>
      <w:pPr>
        <w:spacing w:line="540" w:lineRule="exact"/>
        <w:ind w:firstLine="564" w:firstLineChars="196"/>
        <w:rPr>
          <w:rFonts w:ascii="楷体_GB2312" w:eastAsia="楷体_GB2312"/>
          <w:b/>
          <w:spacing w:val="-16"/>
          <w:sz w:val="32"/>
          <w:szCs w:val="32"/>
        </w:rPr>
      </w:pPr>
      <w:r>
        <w:rPr>
          <w:rFonts w:ascii="仿宋_GB2312" w:eastAsia="仿宋_GB2312"/>
          <w:spacing w:val="-16"/>
          <w:sz w:val="32"/>
          <w:szCs w:val="32"/>
        </w:rPr>
        <w:t>6.4</w:t>
      </w:r>
      <w:r>
        <w:rPr>
          <w:rFonts w:hint="eastAsia" w:ascii="仿宋_GB2312" w:eastAsia="仿宋_GB2312"/>
          <w:spacing w:val="-16"/>
          <w:sz w:val="32"/>
          <w:szCs w:val="32"/>
        </w:rPr>
        <w:t>未按规定的格式填写，或关键内容字迹模糊、无法辨认的；</w:t>
      </w:r>
    </w:p>
    <w:p>
      <w:pPr>
        <w:spacing w:line="540" w:lineRule="exact"/>
        <w:ind w:firstLine="627" w:firstLineChars="196"/>
        <w:rPr>
          <w:rFonts w:ascii="楷体_GB2312" w:eastAsia="楷体_GB2312"/>
          <w:b/>
          <w:sz w:val="32"/>
          <w:szCs w:val="32"/>
        </w:rPr>
      </w:pPr>
      <w:r>
        <w:rPr>
          <w:rFonts w:ascii="仿宋_GB2312" w:eastAsia="仿宋_GB2312"/>
          <w:sz w:val="32"/>
          <w:szCs w:val="32"/>
        </w:rPr>
        <w:t>6.5</w:t>
      </w:r>
      <w:r>
        <w:rPr>
          <w:rFonts w:hint="eastAsia" w:ascii="仿宋_GB2312" w:eastAsia="仿宋_GB2312"/>
          <w:sz w:val="32"/>
          <w:szCs w:val="32"/>
        </w:rPr>
        <w:t>以不正当手段私下与竞争性谈判小组接触的；</w:t>
      </w:r>
    </w:p>
    <w:p>
      <w:pPr>
        <w:spacing w:line="540" w:lineRule="exact"/>
        <w:ind w:firstLine="627" w:firstLineChars="196"/>
        <w:rPr>
          <w:rFonts w:ascii="楷体_GB2312" w:eastAsia="楷体_GB2312"/>
          <w:b/>
          <w:sz w:val="32"/>
          <w:szCs w:val="32"/>
        </w:rPr>
      </w:pPr>
      <w:r>
        <w:rPr>
          <w:rFonts w:ascii="仿宋_GB2312" w:eastAsia="仿宋_GB2312"/>
          <w:sz w:val="32"/>
          <w:szCs w:val="32"/>
        </w:rPr>
        <w:t>6.6</w:t>
      </w:r>
      <w:r>
        <w:rPr>
          <w:rFonts w:hint="eastAsia" w:ascii="仿宋_GB2312" w:eastAsia="仿宋_GB2312"/>
          <w:sz w:val="32"/>
          <w:szCs w:val="32"/>
        </w:rPr>
        <w:t>相互串通报价的；</w:t>
      </w:r>
    </w:p>
    <w:p>
      <w:pPr>
        <w:spacing w:line="540" w:lineRule="exact"/>
        <w:ind w:firstLine="627" w:firstLineChars="196"/>
        <w:rPr>
          <w:rFonts w:ascii="楷体_GB2312" w:eastAsia="楷体_GB2312"/>
          <w:b/>
          <w:sz w:val="32"/>
          <w:szCs w:val="32"/>
        </w:rPr>
      </w:pPr>
      <w:r>
        <w:rPr>
          <w:rFonts w:ascii="仿宋_GB2312" w:eastAsia="仿宋_GB2312"/>
          <w:sz w:val="32"/>
          <w:szCs w:val="32"/>
        </w:rPr>
        <w:t>6.7</w:t>
      </w:r>
      <w:r>
        <w:rPr>
          <w:rFonts w:hint="eastAsia" w:ascii="仿宋_GB2312" w:eastAsia="仿宋_GB2312"/>
          <w:sz w:val="32"/>
          <w:szCs w:val="32"/>
        </w:rPr>
        <w:t>提供资质不真实的。</w:t>
      </w:r>
    </w:p>
    <w:p>
      <w:pPr>
        <w:spacing w:line="540" w:lineRule="exact"/>
        <w:ind w:firstLine="630" w:firstLineChars="196"/>
        <w:rPr>
          <w:rFonts w:ascii="楷体_GB2312" w:eastAsia="楷体_GB2312"/>
          <w:b/>
          <w:sz w:val="32"/>
          <w:szCs w:val="32"/>
        </w:rPr>
      </w:pPr>
      <w:r>
        <w:rPr>
          <w:rFonts w:ascii="楷体_GB2312" w:eastAsia="楷体_GB2312"/>
          <w:b/>
          <w:sz w:val="32"/>
          <w:szCs w:val="32"/>
        </w:rPr>
        <w:t xml:space="preserve">7. </w:t>
      </w:r>
      <w:r>
        <w:rPr>
          <w:rFonts w:hint="eastAsia" w:ascii="楷体_GB2312" w:eastAsia="楷体_GB2312"/>
          <w:b/>
          <w:sz w:val="32"/>
          <w:szCs w:val="32"/>
        </w:rPr>
        <w:t>询问形式及原则</w:t>
      </w:r>
    </w:p>
    <w:p>
      <w:pPr>
        <w:spacing w:line="540" w:lineRule="exact"/>
        <w:ind w:firstLine="627" w:firstLineChars="196"/>
        <w:rPr>
          <w:rFonts w:ascii="楷体_GB2312" w:eastAsia="楷体_GB2312"/>
          <w:b/>
          <w:sz w:val="32"/>
          <w:szCs w:val="32"/>
        </w:rPr>
      </w:pPr>
      <w:r>
        <w:rPr>
          <w:rFonts w:ascii="仿宋_GB2312" w:eastAsia="仿宋_GB2312"/>
          <w:sz w:val="32"/>
          <w:szCs w:val="32"/>
        </w:rPr>
        <w:t>7.1</w:t>
      </w:r>
      <w:r>
        <w:rPr>
          <w:rFonts w:hint="eastAsia" w:ascii="仿宋_GB2312" w:eastAsia="仿宋_GB2312"/>
          <w:sz w:val="32"/>
          <w:szCs w:val="32"/>
        </w:rPr>
        <w:t>评审成员的询问必须以书面形式进行，竞争性谈判供应商对询问的答复、澄清解释均应采用书面形式，并由竞争性谈判供应商的本人或企业法定代表人（或其授权代理人）签字有效。</w:t>
      </w:r>
    </w:p>
    <w:p>
      <w:pPr>
        <w:spacing w:line="540" w:lineRule="exact"/>
        <w:ind w:firstLine="627" w:firstLineChars="196"/>
        <w:rPr>
          <w:rFonts w:ascii="楷体_GB2312" w:eastAsia="楷体_GB2312"/>
          <w:b/>
          <w:sz w:val="32"/>
          <w:szCs w:val="32"/>
        </w:rPr>
      </w:pPr>
      <w:r>
        <w:rPr>
          <w:rFonts w:ascii="仿宋_GB2312" w:eastAsia="仿宋_GB2312"/>
          <w:sz w:val="32"/>
          <w:szCs w:val="32"/>
        </w:rPr>
        <w:t>7.2</w:t>
      </w:r>
      <w:r>
        <w:rPr>
          <w:rFonts w:hint="eastAsia" w:ascii="仿宋_GB2312" w:eastAsia="仿宋_GB2312"/>
          <w:sz w:val="32"/>
          <w:szCs w:val="32"/>
        </w:rPr>
        <w:t>竞争性谈判供应商对评审成员的询问不作答复时，评审成员在评审时将按不利于竞争性谈判供应商的情形认定。</w:t>
      </w:r>
    </w:p>
    <w:p>
      <w:pPr>
        <w:spacing w:line="540" w:lineRule="exact"/>
        <w:ind w:firstLine="627" w:firstLineChars="196"/>
        <w:rPr>
          <w:rFonts w:ascii="楷体_GB2312" w:eastAsia="楷体_GB2312"/>
          <w:b/>
          <w:sz w:val="32"/>
          <w:szCs w:val="32"/>
        </w:rPr>
      </w:pPr>
      <w:r>
        <w:rPr>
          <w:rFonts w:ascii="仿宋_GB2312" w:eastAsia="仿宋_GB2312"/>
          <w:sz w:val="32"/>
          <w:szCs w:val="32"/>
        </w:rPr>
        <w:t>7.3</w:t>
      </w:r>
      <w:r>
        <w:rPr>
          <w:rFonts w:hint="eastAsia" w:ascii="仿宋_GB2312" w:eastAsia="仿宋_GB2312"/>
          <w:sz w:val="32"/>
          <w:szCs w:val="32"/>
        </w:rPr>
        <w:t>评审成员只能对竞争性谈判供应商报价、技术配置、售后服务、维修及施工安全管理中等相关问题向竞争性谈判供应商提出问题并要求其作出必要的澄清或说明，但澄清或说明不得超出本文件的范围或改变竞争性谈判响应文件的实质性内容。</w:t>
      </w:r>
    </w:p>
    <w:p>
      <w:pPr>
        <w:spacing w:line="540" w:lineRule="exact"/>
        <w:ind w:firstLine="627" w:firstLineChars="196"/>
        <w:rPr>
          <w:rFonts w:ascii="楷体_GB2312" w:eastAsia="楷体_GB2312"/>
          <w:b/>
          <w:sz w:val="32"/>
          <w:szCs w:val="32"/>
        </w:rPr>
      </w:pPr>
      <w:r>
        <w:rPr>
          <w:rFonts w:ascii="仿宋_GB2312" w:eastAsia="仿宋_GB2312"/>
          <w:sz w:val="32"/>
          <w:szCs w:val="32"/>
        </w:rPr>
        <w:t>7.4</w:t>
      </w:r>
      <w:r>
        <w:rPr>
          <w:rFonts w:hint="eastAsia" w:ascii="仿宋_GB2312" w:eastAsia="仿宋_GB2312"/>
          <w:sz w:val="32"/>
          <w:szCs w:val="32"/>
        </w:rPr>
        <w:t>评估及判断原则：评审成员应对竞争性谈判供应商作出的答复、澄清、说明及提出的相关证明材料进行认真的分析、评估和判断。</w:t>
      </w:r>
    </w:p>
    <w:p>
      <w:pPr>
        <w:spacing w:line="540" w:lineRule="exact"/>
        <w:ind w:firstLine="630" w:firstLineChars="196"/>
        <w:rPr>
          <w:rFonts w:ascii="楷体_GB2312" w:eastAsia="楷体_GB2312"/>
          <w:b/>
          <w:sz w:val="32"/>
          <w:szCs w:val="32"/>
        </w:rPr>
      </w:pPr>
      <w:r>
        <w:rPr>
          <w:rFonts w:ascii="楷体_GB2312" w:eastAsia="楷体_GB2312"/>
          <w:b/>
          <w:sz w:val="32"/>
          <w:szCs w:val="32"/>
        </w:rPr>
        <w:t>8</w:t>
      </w:r>
      <w:r>
        <w:rPr>
          <w:rFonts w:hint="eastAsia" w:ascii="楷体_GB2312" w:eastAsia="楷体_GB2312"/>
          <w:b/>
          <w:sz w:val="32"/>
          <w:szCs w:val="32"/>
        </w:rPr>
        <w:t>．中选人的确定</w:t>
      </w:r>
    </w:p>
    <w:p>
      <w:pPr>
        <w:spacing w:line="540" w:lineRule="exact"/>
        <w:ind w:firstLine="627" w:firstLineChars="196"/>
        <w:rPr>
          <w:rFonts w:ascii="仿宋_GB2312" w:eastAsia="仿宋_GB2312"/>
          <w:sz w:val="32"/>
          <w:szCs w:val="32"/>
        </w:rPr>
      </w:pPr>
      <w:r>
        <w:rPr>
          <w:rFonts w:hint="eastAsia" w:ascii="仿宋_GB2312" w:eastAsia="仿宋_GB2312"/>
          <w:sz w:val="32"/>
          <w:szCs w:val="32"/>
        </w:rPr>
        <w:t>评审小组将按照分值从高到低推荐三名候选人，得分最高为第一候选人，得分次高依次推选第二候选人、第三候选人。</w:t>
      </w:r>
    </w:p>
    <w:p>
      <w:pPr>
        <w:spacing w:line="600" w:lineRule="exact"/>
        <w:jc w:val="center"/>
        <w:rPr>
          <w:rFonts w:ascii="黑体" w:eastAsia="黑体"/>
          <w:sz w:val="44"/>
          <w:szCs w:val="44"/>
        </w:rPr>
      </w:pPr>
      <w:r>
        <w:rPr>
          <w:rFonts w:hint="eastAsia" w:ascii="黑体" w:eastAsia="黑体"/>
          <w:sz w:val="44"/>
          <w:szCs w:val="44"/>
        </w:rPr>
        <w:t>第四章</w:t>
      </w:r>
      <w:r>
        <w:rPr>
          <w:rFonts w:ascii="黑体" w:eastAsia="黑体"/>
          <w:sz w:val="44"/>
          <w:szCs w:val="44"/>
        </w:rPr>
        <w:t xml:space="preserve">  </w:t>
      </w:r>
      <w:r>
        <w:rPr>
          <w:rFonts w:hint="eastAsia" w:ascii="黑体" w:eastAsia="黑体"/>
          <w:sz w:val="44"/>
          <w:szCs w:val="44"/>
        </w:rPr>
        <w:t>竞争性谈判响应文件部份格式</w:t>
      </w:r>
    </w:p>
    <w:p>
      <w:pPr>
        <w:spacing w:line="600" w:lineRule="exact"/>
        <w:jc w:val="center"/>
        <w:rPr>
          <w:rFonts w:ascii="黑体" w:eastAsia="黑体"/>
          <w:sz w:val="44"/>
          <w:szCs w:val="44"/>
        </w:rPr>
      </w:pPr>
    </w:p>
    <w:p>
      <w:pPr>
        <w:spacing w:line="600" w:lineRule="exact"/>
        <w:rPr>
          <w:rFonts w:ascii="黑体" w:eastAsia="黑体"/>
          <w:sz w:val="44"/>
          <w:szCs w:val="44"/>
        </w:rPr>
      </w:pPr>
    </w:p>
    <w:p>
      <w:pPr>
        <w:spacing w:line="600" w:lineRule="exact"/>
      </w:pPr>
    </w:p>
    <w:p>
      <w:pPr>
        <w:spacing w:line="600" w:lineRule="exact"/>
        <w:jc w:val="center"/>
        <w:rPr>
          <w:rFonts w:ascii="方正大标宋简体" w:eastAsia="方正大标宋简体"/>
          <w:sz w:val="39"/>
        </w:rPr>
      </w:pPr>
      <w:r>
        <w:rPr>
          <w:rFonts w:hint="eastAsia" w:ascii="方正大标宋简体" w:eastAsia="方正大标宋简体"/>
          <w:sz w:val="39"/>
        </w:rPr>
        <w:t>苍溪县梨花苑酒店有限公司</w:t>
      </w:r>
    </w:p>
    <w:p>
      <w:pPr>
        <w:spacing w:line="600" w:lineRule="exact"/>
        <w:jc w:val="center"/>
        <w:rPr>
          <w:rFonts w:ascii="方正大标宋简体" w:eastAsia="方正大标宋简体"/>
          <w:sz w:val="39"/>
        </w:rPr>
      </w:pPr>
      <w:r>
        <w:rPr>
          <w:rFonts w:hint="eastAsia" w:ascii="方正大标宋简体" w:eastAsia="方正大标宋简体"/>
          <w:sz w:val="39"/>
        </w:rPr>
        <w:t>梨花苑酒店更新改造项目配套购置应急供水设施</w:t>
      </w:r>
    </w:p>
    <w:p>
      <w:pPr>
        <w:spacing w:line="600" w:lineRule="exact"/>
        <w:jc w:val="center"/>
        <w:rPr>
          <w:sz w:val="27"/>
        </w:rPr>
      </w:pPr>
    </w:p>
    <w:p>
      <w:pPr>
        <w:spacing w:line="600" w:lineRule="exact"/>
        <w:jc w:val="center"/>
        <w:rPr>
          <w:sz w:val="31"/>
        </w:rPr>
      </w:pPr>
    </w:p>
    <w:p>
      <w:pPr>
        <w:spacing w:line="600" w:lineRule="exact"/>
        <w:jc w:val="center"/>
        <w:rPr>
          <w:sz w:val="31"/>
        </w:rPr>
      </w:pPr>
    </w:p>
    <w:p>
      <w:pPr>
        <w:jc w:val="center"/>
        <w:rPr>
          <w:rFonts w:ascii="方正大标宋简体" w:eastAsia="方正大标宋简体"/>
          <w:sz w:val="63"/>
        </w:rPr>
      </w:pPr>
      <w:r>
        <w:rPr>
          <w:rFonts w:hint="eastAsia" w:ascii="方正大标宋简体" w:eastAsia="方正大标宋简体"/>
          <w:sz w:val="63"/>
        </w:rPr>
        <w:t>竞争性谈判文件</w:t>
      </w:r>
    </w:p>
    <w:p>
      <w:pPr>
        <w:spacing w:line="600" w:lineRule="exact"/>
        <w:jc w:val="center"/>
        <w:rPr>
          <w:sz w:val="27"/>
        </w:rPr>
      </w:pPr>
    </w:p>
    <w:p>
      <w:pPr>
        <w:spacing w:line="600" w:lineRule="exact"/>
        <w:jc w:val="center"/>
        <w:rPr>
          <w:sz w:val="27"/>
        </w:rPr>
      </w:pPr>
    </w:p>
    <w:p>
      <w:pPr>
        <w:spacing w:line="600" w:lineRule="exact"/>
        <w:jc w:val="center"/>
        <w:rPr>
          <w:rFonts w:ascii="仿宋_GB2312" w:eastAsia="仿宋_GB2312"/>
          <w:sz w:val="32"/>
          <w:szCs w:val="32"/>
        </w:rPr>
      </w:pPr>
      <w:r>
        <w:rPr>
          <w:rFonts w:hint="eastAsia" w:ascii="仿宋_GB2312" w:eastAsia="仿宋_GB2312"/>
          <w:sz w:val="32"/>
          <w:szCs w:val="32"/>
        </w:rPr>
        <w:t>项目名称：梨花苑酒店更新改造项目配套购置应急供水设施</w:t>
      </w:r>
    </w:p>
    <w:p>
      <w:pPr>
        <w:spacing w:line="600" w:lineRule="exact"/>
        <w:ind w:firstLine="1241" w:firstLineChars="388"/>
        <w:rPr>
          <w:rFonts w:ascii="仿宋_GB2312" w:eastAsia="仿宋_GB2312"/>
          <w:sz w:val="32"/>
          <w:szCs w:val="32"/>
        </w:rPr>
      </w:pPr>
      <w:r>
        <w:rPr>
          <w:rFonts w:hint="eastAsia" w:ascii="仿宋_GB2312" w:eastAsia="仿宋_GB2312"/>
          <w:sz w:val="32"/>
          <w:szCs w:val="32"/>
        </w:rPr>
        <w:t>供应商（盖章）：</w:t>
      </w:r>
    </w:p>
    <w:p>
      <w:pPr>
        <w:spacing w:line="600" w:lineRule="exact"/>
        <w:ind w:firstLine="1241" w:firstLineChars="388"/>
        <w:rPr>
          <w:rFonts w:ascii="仿宋_GB2312" w:eastAsia="仿宋_GB2312"/>
          <w:sz w:val="32"/>
          <w:szCs w:val="32"/>
        </w:rPr>
      </w:pPr>
    </w:p>
    <w:p>
      <w:pPr>
        <w:spacing w:line="600" w:lineRule="exact"/>
        <w:ind w:firstLine="1241" w:firstLineChars="388"/>
        <w:rPr>
          <w:rFonts w:ascii="仿宋_GB2312" w:eastAsia="仿宋_GB2312"/>
          <w:sz w:val="32"/>
          <w:szCs w:val="32"/>
        </w:rPr>
      </w:pPr>
      <w:r>
        <w:rPr>
          <w:rFonts w:hint="eastAsia" w:ascii="仿宋_GB2312" w:eastAsia="仿宋_GB2312"/>
          <w:sz w:val="32"/>
          <w:szCs w:val="32"/>
        </w:rPr>
        <w:t>本人（或法定代表人）或其委托代理人（签字或签字并盖章）：</w:t>
      </w:r>
    </w:p>
    <w:p>
      <w:pPr>
        <w:spacing w:line="600" w:lineRule="exact"/>
        <w:ind w:firstLine="1241" w:firstLineChars="388"/>
        <w:rPr>
          <w:rFonts w:ascii="仿宋_GB2312" w:eastAsia="仿宋_GB2312"/>
          <w:sz w:val="32"/>
          <w:szCs w:val="32"/>
        </w:rPr>
      </w:pPr>
      <w:r>
        <w:rPr>
          <w:rFonts w:hint="eastAsia" w:ascii="仿宋_GB2312" w:eastAsia="仿宋_GB2312"/>
          <w:sz w:val="32"/>
          <w:szCs w:val="32"/>
        </w:rPr>
        <w:t>地</w:t>
      </w:r>
      <w:r>
        <w:rPr>
          <w:rFonts w:ascii="仿宋_GB2312" w:eastAsia="仿宋_GB2312"/>
          <w:sz w:val="32"/>
          <w:szCs w:val="32"/>
        </w:rPr>
        <w:t xml:space="preserve">  </w:t>
      </w:r>
      <w:r>
        <w:rPr>
          <w:rFonts w:hint="eastAsia" w:ascii="仿宋_GB2312" w:eastAsia="仿宋_GB2312"/>
          <w:sz w:val="32"/>
          <w:szCs w:val="32"/>
        </w:rPr>
        <w:t>址：</w:t>
      </w:r>
    </w:p>
    <w:p>
      <w:pPr>
        <w:spacing w:line="600" w:lineRule="exact"/>
        <w:ind w:firstLine="1241" w:firstLineChars="388"/>
        <w:rPr>
          <w:rFonts w:ascii="仿宋_GB2312" w:eastAsia="仿宋_GB2312"/>
          <w:sz w:val="32"/>
          <w:szCs w:val="32"/>
        </w:rPr>
      </w:pPr>
      <w:r>
        <w:rPr>
          <w:rFonts w:hint="eastAsia" w:ascii="仿宋_GB2312" w:eastAsia="仿宋_GB2312"/>
          <w:sz w:val="32"/>
          <w:szCs w:val="32"/>
        </w:rPr>
        <w:t>日</w:t>
      </w:r>
      <w:r>
        <w:rPr>
          <w:rFonts w:ascii="仿宋_GB2312" w:eastAsia="仿宋_GB2312"/>
          <w:sz w:val="32"/>
          <w:szCs w:val="32"/>
        </w:rPr>
        <w:t xml:space="preserve">  </w:t>
      </w:r>
      <w:r>
        <w:rPr>
          <w:rFonts w:hint="eastAsia" w:ascii="仿宋_GB2312" w:eastAsia="仿宋_GB2312"/>
          <w:sz w:val="32"/>
          <w:szCs w:val="32"/>
        </w:rPr>
        <w:t>期：</w:t>
      </w:r>
      <w:r>
        <w:rPr>
          <w:rFonts w:ascii="仿宋_GB2312" w:eastAsia="仿宋_GB2312"/>
          <w:sz w:val="32"/>
          <w:szCs w:val="32"/>
        </w:rPr>
        <w:t xml:space="preserve">   </w:t>
      </w:r>
      <w:r>
        <w:rPr>
          <w:rFonts w:hint="eastAsia" w:ascii="仿宋_GB2312" w:eastAsia="仿宋_GB2312"/>
          <w:sz w:val="32"/>
          <w:szCs w:val="32"/>
        </w:rPr>
        <w:t>年</w:t>
      </w:r>
      <w:r>
        <w:rPr>
          <w:rFonts w:ascii="仿宋_GB2312" w:eastAsia="仿宋_GB2312"/>
          <w:sz w:val="32"/>
          <w:szCs w:val="32"/>
        </w:rPr>
        <w:t xml:space="preserve">   </w:t>
      </w:r>
      <w:r>
        <w:rPr>
          <w:rFonts w:hint="eastAsia" w:ascii="仿宋_GB2312" w:eastAsia="仿宋_GB2312"/>
          <w:sz w:val="32"/>
          <w:szCs w:val="32"/>
        </w:rPr>
        <w:t>月</w:t>
      </w:r>
      <w:r>
        <w:rPr>
          <w:rFonts w:ascii="仿宋_GB2312" w:eastAsia="仿宋_GB2312"/>
          <w:sz w:val="32"/>
          <w:szCs w:val="32"/>
        </w:rPr>
        <w:t xml:space="preserve">  </w:t>
      </w:r>
      <w:r>
        <w:rPr>
          <w:rFonts w:hint="eastAsia" w:ascii="仿宋_GB2312" w:eastAsia="仿宋_GB2312"/>
          <w:sz w:val="32"/>
          <w:szCs w:val="32"/>
        </w:rPr>
        <w:t>日</w:t>
      </w:r>
    </w:p>
    <w:p>
      <w:pPr>
        <w:spacing w:line="600" w:lineRule="exact"/>
        <w:ind w:firstLine="1241" w:firstLineChars="388"/>
        <w:rPr>
          <w:rFonts w:ascii="仿宋_GB2312" w:eastAsia="仿宋_GB2312"/>
          <w:sz w:val="32"/>
          <w:szCs w:val="32"/>
        </w:rPr>
      </w:pPr>
    </w:p>
    <w:p>
      <w:pPr>
        <w:spacing w:line="600" w:lineRule="exact"/>
        <w:jc w:val="center"/>
        <w:rPr>
          <w:rFonts w:ascii="黑体" w:eastAsia="黑体"/>
          <w:sz w:val="32"/>
          <w:szCs w:val="32"/>
        </w:rPr>
      </w:pPr>
      <w:r>
        <w:rPr>
          <w:rFonts w:hint="eastAsia" w:ascii="黑体" w:eastAsia="黑体"/>
          <w:sz w:val="32"/>
          <w:szCs w:val="32"/>
        </w:rPr>
        <w:t>一、身份证明书（企业适用）</w:t>
      </w:r>
    </w:p>
    <w:p>
      <w:pPr>
        <w:spacing w:line="600" w:lineRule="exact"/>
        <w:ind w:firstLine="540" w:firstLineChars="200"/>
        <w:rPr>
          <w:sz w:val="27"/>
        </w:rPr>
      </w:pPr>
    </w:p>
    <w:p>
      <w:pPr>
        <w:spacing w:line="600" w:lineRule="exact"/>
        <w:ind w:left="630" w:leftChars="300"/>
        <w:jc w:val="left"/>
        <w:rPr>
          <w:rFonts w:ascii="仿宋_GB2312" w:eastAsia="仿宋_GB2312"/>
          <w:sz w:val="32"/>
          <w:szCs w:val="32"/>
          <w:u w:val="single"/>
        </w:rPr>
      </w:pPr>
      <w:r>
        <w:rPr>
          <w:rFonts w:hint="eastAsia" w:ascii="仿宋_GB2312" w:eastAsia="仿宋_GB2312"/>
          <w:spacing w:val="320"/>
          <w:kern w:val="0"/>
          <w:sz w:val="32"/>
          <w:szCs w:val="32"/>
        </w:rPr>
        <w:t>名</w:t>
      </w:r>
      <w:r>
        <w:rPr>
          <w:rFonts w:hint="eastAsia" w:ascii="仿宋_GB2312" w:eastAsia="仿宋_GB2312"/>
          <w:kern w:val="0"/>
          <w:sz w:val="32"/>
          <w:szCs w:val="32"/>
        </w:rPr>
        <w:t>称</w:t>
      </w:r>
      <w:r>
        <w:rPr>
          <w:rFonts w:hint="eastAsia" w:ascii="仿宋_GB2312" w:eastAsia="仿宋_GB2312"/>
          <w:sz w:val="32"/>
          <w:szCs w:val="32"/>
        </w:rPr>
        <w:t>：</w:t>
      </w:r>
      <w:r>
        <w:rPr>
          <w:rFonts w:ascii="仿宋_GB2312" w:eastAsia="仿宋_GB2312"/>
          <w:sz w:val="32"/>
          <w:szCs w:val="32"/>
          <w:u w:val="single"/>
        </w:rPr>
        <w:t xml:space="preserve">                                   </w:t>
      </w:r>
    </w:p>
    <w:p>
      <w:pPr>
        <w:spacing w:line="600" w:lineRule="exact"/>
        <w:ind w:left="630" w:leftChars="300"/>
        <w:rPr>
          <w:rFonts w:ascii="仿宋_GB2312" w:eastAsia="仿宋_GB2312"/>
          <w:sz w:val="32"/>
          <w:szCs w:val="32"/>
          <w:u w:val="single"/>
        </w:rPr>
      </w:pPr>
      <w:r>
        <w:rPr>
          <w:rFonts w:hint="eastAsia" w:ascii="仿宋_GB2312" w:eastAsia="仿宋_GB2312"/>
          <w:sz w:val="32"/>
          <w:szCs w:val="32"/>
        </w:rPr>
        <w:t>单位性质：</w:t>
      </w:r>
      <w:r>
        <w:rPr>
          <w:rFonts w:ascii="仿宋_GB2312" w:eastAsia="仿宋_GB2312"/>
          <w:sz w:val="32"/>
          <w:szCs w:val="32"/>
          <w:u w:val="single"/>
        </w:rPr>
        <w:t xml:space="preserve">                                   </w:t>
      </w:r>
    </w:p>
    <w:p>
      <w:pPr>
        <w:spacing w:line="600" w:lineRule="exact"/>
        <w:ind w:left="630" w:leftChars="300"/>
        <w:rPr>
          <w:rFonts w:ascii="仿宋_GB2312" w:eastAsia="仿宋_GB2312"/>
          <w:sz w:val="32"/>
          <w:szCs w:val="32"/>
        </w:rPr>
      </w:pPr>
      <w:r>
        <w:rPr>
          <w:rFonts w:hint="eastAsia" w:ascii="仿宋_GB2312" w:eastAsia="仿宋_GB2312"/>
          <w:spacing w:val="320"/>
          <w:kern w:val="0"/>
          <w:sz w:val="32"/>
          <w:szCs w:val="32"/>
        </w:rPr>
        <w:t>地</w:t>
      </w:r>
      <w:r>
        <w:rPr>
          <w:rFonts w:hint="eastAsia" w:ascii="仿宋_GB2312" w:eastAsia="仿宋_GB2312"/>
          <w:kern w:val="0"/>
          <w:sz w:val="32"/>
          <w:szCs w:val="32"/>
        </w:rPr>
        <w:t>址</w:t>
      </w:r>
      <w:r>
        <w:rPr>
          <w:rFonts w:hint="eastAsia" w:ascii="仿宋_GB2312" w:eastAsia="仿宋_GB2312"/>
          <w:sz w:val="32"/>
          <w:szCs w:val="32"/>
        </w:rPr>
        <w:t>：</w:t>
      </w:r>
      <w:r>
        <w:rPr>
          <w:rFonts w:ascii="仿宋_GB2312" w:eastAsia="仿宋_GB2312"/>
          <w:sz w:val="32"/>
          <w:szCs w:val="32"/>
          <w:u w:val="single"/>
        </w:rPr>
        <w:t xml:space="preserve">                                   </w:t>
      </w:r>
    </w:p>
    <w:p>
      <w:pPr>
        <w:spacing w:line="600" w:lineRule="exact"/>
        <w:ind w:left="630" w:leftChars="300"/>
        <w:rPr>
          <w:rFonts w:ascii="仿宋_GB2312" w:eastAsia="仿宋_GB2312"/>
          <w:sz w:val="32"/>
          <w:szCs w:val="32"/>
        </w:rPr>
      </w:pPr>
      <w:r>
        <w:rPr>
          <w:rFonts w:hint="eastAsia" w:ascii="仿宋_GB2312" w:eastAsia="仿宋_GB2312"/>
          <w:sz w:val="32"/>
          <w:szCs w:val="32"/>
        </w:rPr>
        <w:t>成立时间：</w:t>
      </w:r>
      <w:r>
        <w:rPr>
          <w:rFonts w:ascii="仿宋_GB2312" w:eastAsia="仿宋_GB2312"/>
          <w:sz w:val="32"/>
          <w:szCs w:val="32"/>
          <w:u w:val="single"/>
        </w:rPr>
        <w:t xml:space="preserve">       </w:t>
      </w:r>
      <w:r>
        <w:rPr>
          <w:rFonts w:hint="eastAsia" w:ascii="仿宋_GB2312" w:eastAsia="仿宋_GB2312"/>
          <w:sz w:val="32"/>
          <w:szCs w:val="32"/>
        </w:rPr>
        <w:t>年</w:t>
      </w:r>
      <w:r>
        <w:rPr>
          <w:rFonts w:ascii="仿宋_GB2312" w:eastAsia="仿宋_GB2312"/>
          <w:sz w:val="32"/>
          <w:szCs w:val="32"/>
          <w:u w:val="single"/>
        </w:rPr>
        <w:t xml:space="preserve">    </w:t>
      </w:r>
      <w:r>
        <w:rPr>
          <w:rFonts w:hint="eastAsia" w:ascii="仿宋_GB2312" w:eastAsia="仿宋_GB2312"/>
          <w:sz w:val="32"/>
          <w:szCs w:val="32"/>
        </w:rPr>
        <w:t>月</w:t>
      </w:r>
      <w:r>
        <w:rPr>
          <w:rFonts w:ascii="仿宋_GB2312" w:eastAsia="仿宋_GB2312"/>
          <w:sz w:val="32"/>
          <w:szCs w:val="32"/>
          <w:u w:val="single"/>
        </w:rPr>
        <w:t xml:space="preserve">    </w:t>
      </w:r>
      <w:r>
        <w:rPr>
          <w:rFonts w:hint="eastAsia" w:ascii="仿宋_GB2312" w:eastAsia="仿宋_GB2312"/>
          <w:sz w:val="32"/>
          <w:szCs w:val="32"/>
        </w:rPr>
        <w:t>日</w:t>
      </w:r>
    </w:p>
    <w:p>
      <w:pPr>
        <w:spacing w:line="600" w:lineRule="exact"/>
        <w:ind w:left="630" w:leftChars="300"/>
        <w:rPr>
          <w:rFonts w:ascii="仿宋_GB2312" w:eastAsia="仿宋_GB2312"/>
          <w:sz w:val="32"/>
          <w:szCs w:val="32"/>
          <w:u w:val="single"/>
        </w:rPr>
      </w:pPr>
      <w:r>
        <w:rPr>
          <w:rFonts w:hint="eastAsia" w:ascii="仿宋_GB2312" w:eastAsia="仿宋_GB2312"/>
          <w:sz w:val="32"/>
          <w:szCs w:val="32"/>
        </w:rPr>
        <w:t>经营期限：</w:t>
      </w:r>
      <w:r>
        <w:rPr>
          <w:rFonts w:ascii="仿宋_GB2312" w:eastAsia="仿宋_GB2312"/>
          <w:sz w:val="32"/>
          <w:szCs w:val="32"/>
          <w:u w:val="single"/>
        </w:rPr>
        <w:t xml:space="preserve">                    </w:t>
      </w:r>
    </w:p>
    <w:p>
      <w:pPr>
        <w:spacing w:line="600" w:lineRule="exact"/>
        <w:ind w:left="630" w:leftChars="300"/>
        <w:rPr>
          <w:rFonts w:ascii="仿宋_GB2312" w:eastAsia="仿宋_GB2312"/>
          <w:sz w:val="32"/>
          <w:szCs w:val="32"/>
          <w:u w:val="single"/>
        </w:rPr>
      </w:pPr>
      <w:r>
        <w:rPr>
          <w:rFonts w:hint="eastAsia" w:ascii="仿宋_GB2312" w:eastAsia="仿宋_GB2312"/>
          <w:spacing w:val="320"/>
          <w:kern w:val="0"/>
          <w:sz w:val="32"/>
          <w:szCs w:val="32"/>
        </w:rPr>
        <w:t>姓</w:t>
      </w:r>
      <w:r>
        <w:rPr>
          <w:rFonts w:hint="eastAsia" w:ascii="仿宋_GB2312" w:eastAsia="仿宋_GB2312"/>
          <w:kern w:val="0"/>
          <w:sz w:val="32"/>
          <w:szCs w:val="32"/>
        </w:rPr>
        <w:t>名</w:t>
      </w:r>
      <w:r>
        <w:rPr>
          <w:rFonts w:hint="eastAsia" w:ascii="仿宋_GB2312" w:eastAsia="仿宋_GB2312"/>
          <w:sz w:val="32"/>
          <w:szCs w:val="32"/>
        </w:rPr>
        <w:t>：</w:t>
      </w:r>
      <w:r>
        <w:rPr>
          <w:rFonts w:ascii="仿宋_GB2312" w:eastAsia="仿宋_GB2312"/>
          <w:sz w:val="32"/>
          <w:szCs w:val="32"/>
          <w:u w:val="single"/>
        </w:rPr>
        <w:t xml:space="preserve">         </w:t>
      </w:r>
      <w:r>
        <w:rPr>
          <w:rFonts w:ascii="仿宋_GB2312" w:eastAsia="仿宋_GB2312"/>
          <w:sz w:val="32"/>
          <w:szCs w:val="32"/>
        </w:rPr>
        <w:t xml:space="preserve"> </w:t>
      </w:r>
      <w:r>
        <w:rPr>
          <w:rFonts w:hint="eastAsia" w:ascii="仿宋_GB2312" w:eastAsia="仿宋_GB2312"/>
          <w:sz w:val="32"/>
          <w:szCs w:val="32"/>
        </w:rPr>
        <w:t>性别：</w:t>
      </w:r>
      <w:r>
        <w:rPr>
          <w:rFonts w:ascii="仿宋_GB2312" w:eastAsia="仿宋_GB2312"/>
          <w:sz w:val="32"/>
          <w:szCs w:val="32"/>
          <w:u w:val="single"/>
        </w:rPr>
        <w:t xml:space="preserve">    </w:t>
      </w:r>
      <w:r>
        <w:rPr>
          <w:rFonts w:hint="eastAsia" w:ascii="仿宋_GB2312" w:eastAsia="仿宋_GB2312"/>
          <w:sz w:val="32"/>
          <w:szCs w:val="32"/>
        </w:rPr>
        <w:t>年龄：</w:t>
      </w:r>
      <w:r>
        <w:rPr>
          <w:rFonts w:ascii="仿宋_GB2312" w:eastAsia="仿宋_GB2312"/>
          <w:sz w:val="32"/>
          <w:szCs w:val="32"/>
          <w:u w:val="single"/>
        </w:rPr>
        <w:t xml:space="preserve">    </w:t>
      </w:r>
      <w:r>
        <w:rPr>
          <w:rFonts w:hint="eastAsia" w:ascii="仿宋_GB2312" w:eastAsia="仿宋_GB2312"/>
          <w:sz w:val="32"/>
          <w:szCs w:val="32"/>
        </w:rPr>
        <w:t>职务：</w:t>
      </w:r>
      <w:r>
        <w:rPr>
          <w:rFonts w:ascii="仿宋_GB2312" w:eastAsia="仿宋_GB2312"/>
          <w:sz w:val="32"/>
          <w:szCs w:val="32"/>
          <w:u w:val="single"/>
        </w:rPr>
        <w:t xml:space="preserve">      </w:t>
      </w:r>
    </w:p>
    <w:p>
      <w:pPr>
        <w:spacing w:line="600" w:lineRule="exact"/>
        <w:ind w:left="630" w:leftChars="300"/>
        <w:rPr>
          <w:rFonts w:ascii="仿宋_GB2312" w:eastAsia="仿宋_GB2312"/>
          <w:sz w:val="32"/>
          <w:szCs w:val="32"/>
        </w:rPr>
      </w:pPr>
      <w:r>
        <w:rPr>
          <w:rFonts w:hint="eastAsia" w:ascii="仿宋_GB2312" w:eastAsia="仿宋_GB2312"/>
          <w:sz w:val="32"/>
          <w:szCs w:val="32"/>
        </w:rPr>
        <w:t>系</w:t>
      </w:r>
      <w:r>
        <w:rPr>
          <w:rFonts w:ascii="仿宋_GB2312" w:eastAsia="仿宋_GB2312"/>
          <w:sz w:val="32"/>
          <w:szCs w:val="32"/>
          <w:u w:val="single"/>
        </w:rPr>
        <w:t xml:space="preserve">                      </w:t>
      </w:r>
      <w:r>
        <w:rPr>
          <w:rFonts w:hint="eastAsia" w:ascii="仿宋_GB2312" w:eastAsia="仿宋_GB2312"/>
          <w:sz w:val="32"/>
          <w:szCs w:val="32"/>
        </w:rPr>
        <w:t>的法定代表人。</w:t>
      </w:r>
    </w:p>
    <w:p>
      <w:pPr>
        <w:spacing w:line="600" w:lineRule="exact"/>
        <w:ind w:firstLine="640" w:firstLineChars="200"/>
        <w:rPr>
          <w:rFonts w:ascii="仿宋_GB2312" w:eastAsia="仿宋_GB2312"/>
          <w:sz w:val="32"/>
          <w:szCs w:val="32"/>
          <w:u w:val="single"/>
        </w:rPr>
      </w:pPr>
      <w:r>
        <w:rPr>
          <w:rFonts w:hint="eastAsia" w:ascii="仿宋_GB2312" w:eastAsia="仿宋_GB2312"/>
          <w:sz w:val="32"/>
          <w:szCs w:val="32"/>
        </w:rPr>
        <w:t>联系电话：座机：</w:t>
      </w:r>
      <w:r>
        <w:rPr>
          <w:rFonts w:ascii="仿宋_GB2312" w:eastAsia="仿宋_GB2312"/>
          <w:sz w:val="32"/>
          <w:szCs w:val="32"/>
          <w:u w:val="single"/>
        </w:rPr>
        <w:t xml:space="preserve">           </w:t>
      </w:r>
      <w:r>
        <w:rPr>
          <w:rFonts w:hint="eastAsia" w:ascii="仿宋_GB2312" w:eastAsia="仿宋_GB2312"/>
          <w:sz w:val="32"/>
          <w:szCs w:val="32"/>
        </w:rPr>
        <w:t>手机：</w:t>
      </w:r>
      <w:r>
        <w:rPr>
          <w:rFonts w:ascii="仿宋_GB2312" w:eastAsia="仿宋_GB2312"/>
          <w:sz w:val="32"/>
          <w:szCs w:val="32"/>
          <w:u w:val="single"/>
        </w:rPr>
        <w:t xml:space="preserve">                  </w:t>
      </w:r>
    </w:p>
    <w:p>
      <w:pPr>
        <w:spacing w:line="600" w:lineRule="exact"/>
        <w:rPr>
          <w:rFonts w:ascii="仿宋_GB2312" w:eastAsia="仿宋_GB2312"/>
          <w:sz w:val="32"/>
          <w:szCs w:val="32"/>
        </w:rPr>
      </w:pPr>
    </w:p>
    <w:p>
      <w:pPr>
        <w:spacing w:line="600" w:lineRule="exact"/>
        <w:ind w:left="630" w:leftChars="300"/>
        <w:rPr>
          <w:rFonts w:ascii="仿宋_GB2312" w:eastAsia="仿宋_GB2312"/>
          <w:sz w:val="32"/>
          <w:szCs w:val="32"/>
        </w:rPr>
      </w:pPr>
      <w:r>
        <w:rPr>
          <w:rFonts w:hint="eastAsia" w:ascii="仿宋_GB2312" w:eastAsia="仿宋_GB2312"/>
          <w:sz w:val="32"/>
          <w:szCs w:val="32"/>
        </w:rPr>
        <w:t>特此证明：</w:t>
      </w:r>
    </w:p>
    <w:p>
      <w:pPr>
        <w:spacing w:line="600" w:lineRule="exact"/>
        <w:rPr>
          <w:rFonts w:ascii="仿宋_GB2312" w:eastAsia="仿宋_GB2312"/>
          <w:sz w:val="32"/>
          <w:szCs w:val="32"/>
        </w:rPr>
      </w:pPr>
      <w:r>
        <w:pict>
          <v:shape id="Text Box 2" o:spid="_x0000_s1027" o:spt="202" type="#_x0000_t202" style="position:absolute;left:0pt;margin-left:141.75pt;margin-top:12pt;height:109.2pt;width:252pt;z-index:1024;mso-width-relative:page;mso-height-relative:page;" coordsize="21600,21600">
            <v:path/>
            <v:fill focussize="0,0"/>
            <v:stroke joinstyle="miter"/>
            <v:imagedata o:title=""/>
            <o:lock v:ext="edit"/>
            <v:textbox>
              <w:txbxContent>
                <w:p>
                  <w:pPr>
                    <w:jc w:val="center"/>
                    <w:rPr>
                      <w:sz w:val="28"/>
                      <w:szCs w:val="28"/>
                    </w:rPr>
                  </w:pPr>
                  <w:r>
                    <w:rPr>
                      <w:rFonts w:hint="eastAsia"/>
                      <w:sz w:val="28"/>
                      <w:szCs w:val="28"/>
                    </w:rPr>
                    <w:t>粘贴法定代表人身份证复印件</w:t>
                  </w:r>
                </w:p>
              </w:txbxContent>
            </v:textbox>
          </v:shape>
        </w:pict>
      </w:r>
    </w:p>
    <w:p>
      <w:pPr>
        <w:spacing w:line="600" w:lineRule="exact"/>
        <w:jc w:val="center"/>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ind w:firstLine="640" w:firstLineChars="200"/>
        <w:rPr>
          <w:rFonts w:ascii="仿宋_GB2312" w:eastAsia="仿宋_GB2312"/>
          <w:sz w:val="32"/>
          <w:szCs w:val="32"/>
          <w:u w:val="single"/>
        </w:rPr>
      </w:pPr>
      <w:r>
        <w:rPr>
          <w:rFonts w:hint="eastAsia" w:ascii="仿宋_GB2312" w:eastAsia="仿宋_GB2312"/>
          <w:sz w:val="32"/>
          <w:szCs w:val="32"/>
        </w:rPr>
        <w:t>供应商：</w:t>
      </w:r>
      <w:r>
        <w:rPr>
          <w:rFonts w:ascii="仿宋_GB2312" w:eastAsia="仿宋_GB2312"/>
          <w:sz w:val="32"/>
          <w:szCs w:val="32"/>
          <w:u w:val="single"/>
        </w:rPr>
        <w:t xml:space="preserve">                             </w:t>
      </w:r>
      <w:r>
        <w:rPr>
          <w:rFonts w:hint="eastAsia" w:ascii="仿宋_GB2312" w:eastAsia="仿宋_GB2312"/>
          <w:sz w:val="32"/>
          <w:szCs w:val="32"/>
        </w:rPr>
        <w:t>（盖章）</w:t>
      </w:r>
    </w:p>
    <w:p>
      <w:pPr>
        <w:spacing w:line="600" w:lineRule="exact"/>
        <w:ind w:firstLine="640" w:firstLineChars="200"/>
        <w:rPr>
          <w:rFonts w:ascii="仿宋_GB2312" w:eastAsia="仿宋_GB2312"/>
          <w:sz w:val="32"/>
          <w:szCs w:val="32"/>
          <w:u w:val="single"/>
        </w:rPr>
      </w:pPr>
      <w:r>
        <w:rPr>
          <w:rFonts w:hint="eastAsia" w:ascii="仿宋_GB2312" w:eastAsia="仿宋_GB2312"/>
          <w:sz w:val="32"/>
          <w:szCs w:val="32"/>
        </w:rPr>
        <w:t>日</w:t>
      </w:r>
      <w:r>
        <w:rPr>
          <w:rFonts w:ascii="仿宋_GB2312" w:eastAsia="仿宋_GB2312"/>
          <w:sz w:val="32"/>
          <w:szCs w:val="32"/>
        </w:rPr>
        <w:t xml:space="preserve">  </w:t>
      </w:r>
      <w:r>
        <w:rPr>
          <w:rFonts w:hint="eastAsia" w:ascii="仿宋_GB2312" w:eastAsia="仿宋_GB2312"/>
          <w:sz w:val="32"/>
          <w:szCs w:val="32"/>
        </w:rPr>
        <w:t>期：</w:t>
      </w:r>
      <w:r>
        <w:rPr>
          <w:rFonts w:ascii="仿宋_GB2312" w:eastAsia="仿宋_GB2312"/>
          <w:sz w:val="32"/>
          <w:szCs w:val="32"/>
          <w:u w:val="single"/>
        </w:rPr>
        <w:t xml:space="preserve">       </w:t>
      </w:r>
      <w:r>
        <w:rPr>
          <w:rFonts w:ascii="仿宋_GB2312" w:eastAsia="仿宋_GB2312"/>
          <w:sz w:val="32"/>
          <w:szCs w:val="32"/>
        </w:rPr>
        <w:t xml:space="preserve"> </w:t>
      </w:r>
      <w:r>
        <w:rPr>
          <w:rFonts w:hint="eastAsia" w:ascii="仿宋_GB2312" w:eastAsia="仿宋_GB2312"/>
          <w:sz w:val="32"/>
          <w:szCs w:val="32"/>
        </w:rPr>
        <w:t>年</w:t>
      </w:r>
      <w:r>
        <w:rPr>
          <w:rFonts w:ascii="仿宋_GB2312" w:eastAsia="仿宋_GB2312"/>
          <w:sz w:val="32"/>
          <w:szCs w:val="32"/>
          <w:u w:val="single"/>
        </w:rPr>
        <w:t xml:space="preserve">       </w:t>
      </w:r>
      <w:r>
        <w:rPr>
          <w:rFonts w:hint="eastAsia" w:ascii="仿宋_GB2312" w:eastAsia="仿宋_GB2312"/>
          <w:sz w:val="32"/>
          <w:szCs w:val="32"/>
        </w:rPr>
        <w:t>月</w:t>
      </w:r>
      <w:r>
        <w:rPr>
          <w:rFonts w:ascii="仿宋_GB2312" w:eastAsia="仿宋_GB2312"/>
          <w:sz w:val="32"/>
          <w:szCs w:val="32"/>
          <w:u w:val="single"/>
        </w:rPr>
        <w:t xml:space="preserve">       </w:t>
      </w:r>
      <w:r>
        <w:rPr>
          <w:rFonts w:hint="eastAsia" w:ascii="仿宋_GB2312" w:eastAsia="仿宋_GB2312"/>
          <w:sz w:val="32"/>
          <w:szCs w:val="32"/>
        </w:rPr>
        <w:t>日</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注：提供法定代表人的身份证件并详细填写其内容。</w:t>
      </w:r>
    </w:p>
    <w:p>
      <w:pPr>
        <w:spacing w:line="600" w:lineRule="exact"/>
        <w:jc w:val="center"/>
        <w:rPr>
          <w:rFonts w:ascii="仿宋_GB2312" w:eastAsia="仿宋_GB2312"/>
          <w:sz w:val="32"/>
          <w:szCs w:val="32"/>
        </w:rPr>
      </w:pPr>
      <w:r>
        <w:rPr>
          <w:rFonts w:hint="eastAsia" w:ascii="黑体" w:eastAsia="黑体"/>
          <w:sz w:val="32"/>
          <w:szCs w:val="32"/>
        </w:rPr>
        <w:t>二、竞争性谈判响应文件签署授权委托书</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本授权委托书声明，我</w:t>
      </w:r>
      <w:r>
        <w:rPr>
          <w:rFonts w:ascii="仿宋_GB2312" w:eastAsia="仿宋_GB2312"/>
          <w:sz w:val="32"/>
          <w:szCs w:val="32"/>
          <w:u w:val="single"/>
        </w:rPr>
        <w:t xml:space="preserve">          </w:t>
      </w:r>
      <w:r>
        <w:rPr>
          <w:rFonts w:hint="eastAsia" w:ascii="仿宋_GB2312" w:eastAsia="仿宋_GB2312"/>
          <w:sz w:val="32"/>
          <w:szCs w:val="32"/>
        </w:rPr>
        <w:t>系</w:t>
      </w:r>
      <w:r>
        <w:rPr>
          <w:rFonts w:ascii="仿宋_GB2312" w:eastAsia="仿宋_GB2312"/>
          <w:sz w:val="32"/>
          <w:szCs w:val="32"/>
          <w:u w:val="single"/>
        </w:rPr>
        <w:t xml:space="preserve">           </w:t>
      </w:r>
      <w:r>
        <w:rPr>
          <w:rFonts w:hint="eastAsia" w:ascii="仿宋_GB2312" w:eastAsia="仿宋_GB2312"/>
          <w:sz w:val="32"/>
          <w:szCs w:val="32"/>
        </w:rPr>
        <w:t>法定代表人，现授权委托</w:t>
      </w:r>
      <w:r>
        <w:rPr>
          <w:rFonts w:ascii="仿宋_GB2312" w:eastAsia="仿宋_GB2312"/>
          <w:sz w:val="32"/>
          <w:szCs w:val="32"/>
          <w:u w:val="single"/>
        </w:rPr>
        <w:t xml:space="preserve">           </w:t>
      </w:r>
      <w:r>
        <w:rPr>
          <w:rFonts w:hint="eastAsia" w:ascii="仿宋_GB2312" w:eastAsia="仿宋_GB2312"/>
          <w:sz w:val="32"/>
          <w:szCs w:val="32"/>
        </w:rPr>
        <w:t>为公司签署竞争性谈判响应文件的授权委托代理人，我承认代理人全权代表我所签署的本竞争性谈判响应文件的内容。</w:t>
      </w:r>
    </w:p>
    <w:p>
      <w:pPr>
        <w:spacing w:line="600" w:lineRule="exact"/>
        <w:rPr>
          <w:rFonts w:ascii="仿宋_GB2312" w:eastAsia="仿宋_GB2312"/>
          <w:sz w:val="32"/>
          <w:szCs w:val="32"/>
        </w:rPr>
      </w:pPr>
    </w:p>
    <w:p>
      <w:pPr>
        <w:spacing w:line="600" w:lineRule="exact"/>
        <w:rPr>
          <w:rFonts w:ascii="仿宋_GB2312" w:eastAsia="仿宋_GB2312"/>
          <w:sz w:val="32"/>
          <w:szCs w:val="32"/>
        </w:rPr>
      </w:pPr>
      <w:r>
        <w:pict>
          <v:shape id="Text Box 3" o:spid="_x0000_s1028" o:spt="202" type="#_x0000_t202" style="position:absolute;left:0pt;margin-left:57.75pt;margin-top:7.8pt;height:156pt;width:304.5pt;z-index:1024;mso-width-relative:page;mso-height-relative:page;" coordsize="21600,21600">
            <v:path/>
            <v:fill focussize="0,0"/>
            <v:stroke joinstyle="miter"/>
            <v:imagedata o:title=""/>
            <o:lock v:ext="edit"/>
            <v:textbox>
              <w:txbxContent>
                <w:p>
                  <w:pPr>
                    <w:jc w:val="center"/>
                    <w:rPr>
                      <w:sz w:val="28"/>
                      <w:szCs w:val="28"/>
                    </w:rPr>
                  </w:pPr>
                  <w:r>
                    <w:rPr>
                      <w:rFonts w:hint="eastAsia"/>
                      <w:sz w:val="28"/>
                      <w:szCs w:val="28"/>
                    </w:rPr>
                    <w:t>粘贴委托人（或法定代表人）身份证复印件</w:t>
                  </w:r>
                </w:p>
              </w:txbxContent>
            </v:textbox>
          </v:shape>
        </w:pict>
      </w: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ind w:firstLine="640" w:firstLineChars="200"/>
        <w:rPr>
          <w:rFonts w:ascii="仿宋_GB2312" w:eastAsia="仿宋_GB2312"/>
          <w:sz w:val="32"/>
          <w:szCs w:val="32"/>
          <w:u w:val="single"/>
        </w:rPr>
      </w:pPr>
      <w:r>
        <w:rPr>
          <w:rFonts w:hint="eastAsia" w:ascii="仿宋_GB2312" w:eastAsia="仿宋_GB2312"/>
          <w:sz w:val="32"/>
          <w:szCs w:val="32"/>
        </w:rPr>
        <w:t>代理人：</w:t>
      </w:r>
      <w:r>
        <w:rPr>
          <w:rFonts w:ascii="仿宋_GB2312" w:eastAsia="仿宋_GB2312"/>
          <w:sz w:val="32"/>
          <w:szCs w:val="32"/>
          <w:u w:val="single"/>
        </w:rPr>
        <w:t xml:space="preserve">           </w:t>
      </w:r>
      <w:r>
        <w:rPr>
          <w:rFonts w:hint="eastAsia" w:ascii="仿宋_GB2312" w:eastAsia="仿宋_GB2312"/>
          <w:sz w:val="32"/>
          <w:szCs w:val="32"/>
        </w:rPr>
        <w:t>（签字）</w:t>
      </w:r>
      <w:r>
        <w:rPr>
          <w:rFonts w:ascii="仿宋_GB2312" w:eastAsia="仿宋_GB2312"/>
          <w:sz w:val="32"/>
          <w:szCs w:val="32"/>
        </w:rPr>
        <w:t xml:space="preserve"> </w:t>
      </w:r>
      <w:r>
        <w:rPr>
          <w:rFonts w:hint="eastAsia" w:ascii="仿宋_GB2312" w:eastAsia="仿宋_GB2312"/>
          <w:sz w:val="32"/>
          <w:szCs w:val="32"/>
        </w:rPr>
        <w:t>性别：</w:t>
      </w:r>
      <w:r>
        <w:rPr>
          <w:rFonts w:ascii="仿宋_GB2312" w:eastAsia="仿宋_GB2312"/>
          <w:sz w:val="32"/>
          <w:szCs w:val="32"/>
          <w:u w:val="single"/>
        </w:rPr>
        <w:t xml:space="preserve">     </w:t>
      </w:r>
      <w:r>
        <w:rPr>
          <w:rFonts w:ascii="仿宋_GB2312" w:eastAsia="仿宋_GB2312"/>
          <w:sz w:val="32"/>
          <w:szCs w:val="32"/>
        </w:rPr>
        <w:t xml:space="preserve"> </w:t>
      </w:r>
      <w:r>
        <w:rPr>
          <w:rFonts w:hint="eastAsia" w:ascii="仿宋_GB2312" w:eastAsia="仿宋_GB2312"/>
          <w:sz w:val="32"/>
          <w:szCs w:val="32"/>
        </w:rPr>
        <w:t>年龄：</w:t>
      </w:r>
      <w:r>
        <w:rPr>
          <w:rFonts w:ascii="仿宋_GB2312" w:eastAsia="仿宋_GB2312"/>
          <w:sz w:val="32"/>
          <w:szCs w:val="32"/>
          <w:u w:val="single"/>
        </w:rPr>
        <w:t xml:space="preserve">            </w:t>
      </w:r>
    </w:p>
    <w:p>
      <w:pPr>
        <w:spacing w:line="600" w:lineRule="exact"/>
        <w:ind w:firstLine="640" w:firstLineChars="200"/>
        <w:rPr>
          <w:rFonts w:ascii="仿宋_GB2312" w:eastAsia="仿宋_GB2312"/>
          <w:sz w:val="32"/>
          <w:szCs w:val="32"/>
          <w:u w:val="single"/>
        </w:rPr>
      </w:pPr>
      <w:r>
        <w:rPr>
          <w:rFonts w:hint="eastAsia" w:ascii="仿宋_GB2312" w:eastAsia="仿宋_GB2312"/>
          <w:sz w:val="32"/>
          <w:szCs w:val="32"/>
        </w:rPr>
        <w:t>身份证号码：</w:t>
      </w:r>
      <w:r>
        <w:rPr>
          <w:rFonts w:ascii="仿宋_GB2312" w:eastAsia="仿宋_GB2312"/>
          <w:sz w:val="32"/>
          <w:szCs w:val="32"/>
          <w:u w:val="single"/>
        </w:rPr>
        <w:t xml:space="preserve">                    </w:t>
      </w:r>
      <w:r>
        <w:rPr>
          <w:rFonts w:hint="eastAsia" w:ascii="仿宋_GB2312" w:eastAsia="仿宋_GB2312"/>
          <w:sz w:val="32"/>
          <w:szCs w:val="32"/>
        </w:rPr>
        <w:t>职务：</w:t>
      </w:r>
      <w:r>
        <w:rPr>
          <w:rFonts w:ascii="仿宋_GB2312" w:eastAsia="仿宋_GB2312"/>
          <w:sz w:val="32"/>
          <w:szCs w:val="32"/>
          <w:u w:val="single"/>
        </w:rPr>
        <w:t xml:space="preserve">       </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供应商：</w:t>
      </w:r>
      <w:r>
        <w:rPr>
          <w:rFonts w:ascii="仿宋_GB2312" w:eastAsia="仿宋_GB2312"/>
          <w:sz w:val="32"/>
          <w:szCs w:val="32"/>
          <w:u w:val="single"/>
        </w:rPr>
        <w:t xml:space="preserve">                              </w:t>
      </w:r>
      <w:r>
        <w:rPr>
          <w:rFonts w:hint="eastAsia" w:ascii="仿宋_GB2312" w:eastAsia="仿宋_GB2312"/>
          <w:sz w:val="32"/>
          <w:szCs w:val="32"/>
        </w:rPr>
        <w:t>（盖章或签字）</w:t>
      </w:r>
      <w:r>
        <w:rPr>
          <w:rFonts w:ascii="仿宋_GB2312" w:eastAsia="仿宋_GB2312"/>
          <w:sz w:val="32"/>
          <w:szCs w:val="32"/>
        </w:rPr>
        <w:t xml:space="preserve">     </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委托人（或法定代表人）：</w:t>
      </w:r>
      <w:r>
        <w:rPr>
          <w:rFonts w:ascii="仿宋_GB2312" w:eastAsia="仿宋_GB2312"/>
          <w:sz w:val="32"/>
          <w:szCs w:val="32"/>
          <w:u w:val="single"/>
        </w:rPr>
        <w:t xml:space="preserve">                     </w:t>
      </w:r>
      <w:r>
        <w:rPr>
          <w:rFonts w:hint="eastAsia" w:ascii="仿宋_GB2312" w:eastAsia="仿宋_GB2312"/>
          <w:sz w:val="32"/>
          <w:szCs w:val="32"/>
        </w:rPr>
        <w:t>（签字）</w:t>
      </w:r>
      <w:r>
        <w:rPr>
          <w:rFonts w:ascii="仿宋_GB2312" w:eastAsia="仿宋_GB2312"/>
          <w:sz w:val="32"/>
          <w:szCs w:val="32"/>
        </w:rPr>
        <w:t xml:space="preserve">      </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授权委托日期：</w:t>
      </w:r>
      <w:r>
        <w:rPr>
          <w:rFonts w:ascii="仿宋_GB2312" w:eastAsia="仿宋_GB2312"/>
          <w:sz w:val="32"/>
          <w:szCs w:val="32"/>
          <w:u w:val="single"/>
        </w:rPr>
        <w:t xml:space="preserve">       </w:t>
      </w:r>
      <w:r>
        <w:rPr>
          <w:rFonts w:ascii="仿宋_GB2312" w:eastAsia="仿宋_GB2312"/>
          <w:sz w:val="32"/>
          <w:szCs w:val="32"/>
        </w:rPr>
        <w:t xml:space="preserve"> </w:t>
      </w:r>
      <w:r>
        <w:rPr>
          <w:rFonts w:hint="eastAsia" w:ascii="仿宋_GB2312" w:eastAsia="仿宋_GB2312"/>
          <w:sz w:val="32"/>
          <w:szCs w:val="32"/>
        </w:rPr>
        <w:t>年</w:t>
      </w:r>
      <w:r>
        <w:rPr>
          <w:rFonts w:ascii="仿宋_GB2312" w:eastAsia="仿宋_GB2312"/>
          <w:sz w:val="32"/>
          <w:szCs w:val="32"/>
          <w:u w:val="single"/>
        </w:rPr>
        <w:t xml:space="preserve">       </w:t>
      </w:r>
      <w:r>
        <w:rPr>
          <w:rFonts w:hint="eastAsia" w:ascii="仿宋_GB2312" w:eastAsia="仿宋_GB2312"/>
          <w:sz w:val="32"/>
          <w:szCs w:val="32"/>
        </w:rPr>
        <w:t>月</w:t>
      </w:r>
      <w:r>
        <w:rPr>
          <w:rFonts w:ascii="仿宋_GB2312" w:eastAsia="仿宋_GB2312"/>
          <w:sz w:val="32"/>
          <w:szCs w:val="32"/>
          <w:u w:val="single"/>
        </w:rPr>
        <w:t xml:space="preserve">       </w:t>
      </w:r>
      <w:r>
        <w:rPr>
          <w:rFonts w:hint="eastAsia" w:ascii="仿宋_GB2312" w:eastAsia="仿宋_GB2312"/>
          <w:sz w:val="32"/>
          <w:szCs w:val="32"/>
        </w:rPr>
        <w:t>日</w:t>
      </w:r>
    </w:p>
    <w:p>
      <w:pPr>
        <w:spacing w:line="600" w:lineRule="exact"/>
        <w:ind w:firstLine="640" w:firstLineChars="200"/>
        <w:rPr>
          <w:rFonts w:ascii="仿宋_GB2312" w:eastAsia="仿宋_GB2312"/>
          <w:sz w:val="32"/>
          <w:szCs w:val="32"/>
          <w:u w:val="single"/>
        </w:rPr>
      </w:pPr>
      <w:r>
        <w:rPr>
          <w:rFonts w:hint="eastAsia" w:ascii="仿宋_GB2312" w:eastAsia="仿宋_GB2312"/>
          <w:sz w:val="32"/>
          <w:szCs w:val="32"/>
        </w:rPr>
        <w:t>注</w:t>
      </w:r>
      <w:r>
        <w:rPr>
          <w:rFonts w:ascii="仿宋_GB2312" w:eastAsia="仿宋_GB2312"/>
          <w:sz w:val="32"/>
          <w:szCs w:val="32"/>
        </w:rPr>
        <w:t>:</w:t>
      </w:r>
      <w:r>
        <w:rPr>
          <w:rFonts w:hint="eastAsia" w:ascii="仿宋_GB2312" w:eastAsia="仿宋_GB2312"/>
          <w:sz w:val="32"/>
          <w:szCs w:val="32"/>
        </w:rPr>
        <w:t>委托人（或法定代表人）亲自出席可不提供此页内容。</w:t>
      </w:r>
    </w:p>
    <w:p>
      <w:pPr>
        <w:spacing w:line="560" w:lineRule="exact"/>
        <w:rPr>
          <w:rFonts w:ascii="黑体" w:eastAsia="黑体"/>
          <w:sz w:val="32"/>
          <w:szCs w:val="32"/>
        </w:rPr>
      </w:pPr>
    </w:p>
    <w:p>
      <w:pPr>
        <w:spacing w:line="560" w:lineRule="exact"/>
        <w:rPr>
          <w:rFonts w:ascii="黑体" w:eastAsia="黑体"/>
          <w:sz w:val="32"/>
          <w:szCs w:val="32"/>
        </w:rPr>
      </w:pPr>
    </w:p>
    <w:p>
      <w:pPr>
        <w:spacing w:line="560" w:lineRule="exact"/>
        <w:rPr>
          <w:rFonts w:ascii="黑体" w:eastAsia="黑体"/>
          <w:sz w:val="32"/>
          <w:szCs w:val="32"/>
        </w:rPr>
      </w:pPr>
    </w:p>
    <w:p>
      <w:pPr>
        <w:spacing w:line="560" w:lineRule="exact"/>
        <w:jc w:val="center"/>
        <w:rPr>
          <w:rFonts w:ascii="黑体" w:eastAsia="黑体"/>
          <w:b/>
          <w:sz w:val="32"/>
          <w:szCs w:val="32"/>
        </w:rPr>
      </w:pPr>
      <w:r>
        <w:rPr>
          <w:rFonts w:hint="eastAsia" w:ascii="黑体" w:eastAsia="黑体"/>
          <w:sz w:val="32"/>
          <w:szCs w:val="32"/>
        </w:rPr>
        <w:t>三、</w:t>
      </w:r>
      <w:bookmarkStart w:id="12" w:name="_Toc223847764"/>
      <w:r>
        <w:rPr>
          <w:rFonts w:hint="eastAsia" w:ascii="黑体" w:eastAsia="黑体"/>
          <w:b/>
          <w:sz w:val="32"/>
          <w:szCs w:val="32"/>
        </w:rPr>
        <w:t>报</w:t>
      </w:r>
      <w:r>
        <w:rPr>
          <w:rFonts w:ascii="黑体" w:eastAsia="黑体"/>
          <w:b/>
          <w:sz w:val="32"/>
          <w:szCs w:val="32"/>
        </w:rPr>
        <w:t xml:space="preserve"> </w:t>
      </w:r>
      <w:r>
        <w:rPr>
          <w:rFonts w:hint="eastAsia" w:ascii="黑体" w:eastAsia="黑体"/>
          <w:b/>
          <w:sz w:val="32"/>
          <w:szCs w:val="32"/>
        </w:rPr>
        <w:t>价</w:t>
      </w:r>
      <w:r>
        <w:rPr>
          <w:rFonts w:ascii="黑体" w:eastAsia="黑体"/>
          <w:b/>
          <w:sz w:val="32"/>
          <w:szCs w:val="32"/>
        </w:rPr>
        <w:t xml:space="preserve"> </w:t>
      </w:r>
      <w:r>
        <w:rPr>
          <w:rFonts w:hint="eastAsia" w:ascii="黑体" w:eastAsia="黑体"/>
          <w:b/>
          <w:sz w:val="32"/>
          <w:szCs w:val="32"/>
        </w:rPr>
        <w:t>函</w:t>
      </w:r>
      <w:bookmarkEnd w:id="12"/>
    </w:p>
    <w:p>
      <w:pPr>
        <w:spacing w:line="576" w:lineRule="exact"/>
        <w:rPr>
          <w:rFonts w:ascii="仿宋_GB2312" w:hAnsi="仿宋_GB2312" w:eastAsia="仿宋_GB2312" w:cs="仿宋_GB2312"/>
          <w:b/>
          <w:sz w:val="32"/>
          <w:szCs w:val="32"/>
        </w:rPr>
      </w:pPr>
    </w:p>
    <w:p>
      <w:pPr>
        <w:tabs>
          <w:tab w:val="left" w:pos="6300"/>
        </w:tabs>
        <w:snapToGrid w:val="0"/>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苍溪县梨花苑酒店有限公司：</w:t>
      </w:r>
    </w:p>
    <w:p>
      <w:pPr>
        <w:tabs>
          <w:tab w:val="left" w:pos="6300"/>
        </w:tabs>
        <w:snapToGrid w:val="0"/>
        <w:spacing w:line="576" w:lineRule="exact"/>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我方收到</w:t>
      </w:r>
      <w:r>
        <w:rPr>
          <w:rFonts w:ascii="仿宋_GB2312" w:hAnsi="仿宋_GB2312" w:eastAsia="仿宋_GB2312" w:cs="仿宋_GB2312"/>
          <w:sz w:val="32"/>
          <w:szCs w:val="32"/>
        </w:rPr>
        <w:t>________________</w:t>
      </w:r>
      <w:r>
        <w:rPr>
          <w:rFonts w:hint="eastAsia" w:ascii="仿宋_GB2312" w:hAnsi="仿宋_GB2312" w:eastAsia="仿宋_GB2312" w:cs="仿宋_GB2312"/>
          <w:sz w:val="32"/>
          <w:szCs w:val="32"/>
        </w:rPr>
        <w:t>的邀请招标采购文件，经详细研究，决定参加该邀请招标采购的报价。</w:t>
      </w:r>
    </w:p>
    <w:p>
      <w:pPr>
        <w:tabs>
          <w:tab w:val="left" w:pos="6300"/>
        </w:tabs>
        <w:snapToGrid w:val="0"/>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愿意按照邀请招标文件中的要求，提供应急供水设施安装调试和技术服务，报价总价为人民币大写：</w:t>
      </w:r>
      <w:r>
        <w:rPr>
          <w:rFonts w:ascii="仿宋_GB2312" w:hAnsi="仿宋_GB2312" w:eastAsia="仿宋_GB2312" w:cs="仿宋_GB2312"/>
          <w:sz w:val="32"/>
          <w:szCs w:val="32"/>
        </w:rPr>
        <w:t>_______________</w:t>
      </w:r>
      <w:r>
        <w:rPr>
          <w:rFonts w:hint="eastAsia" w:ascii="仿宋_GB2312" w:hAnsi="仿宋_GB2312" w:eastAsia="仿宋_GB2312" w:cs="仿宋_GB2312"/>
          <w:sz w:val="32"/>
          <w:szCs w:val="32"/>
        </w:rPr>
        <w:t>，人民币小写</w:t>
      </w:r>
      <w:r>
        <w:rPr>
          <w:rFonts w:ascii="仿宋_GB2312" w:hAnsi="仿宋_GB2312" w:eastAsia="仿宋_GB2312" w:cs="仿宋_GB2312"/>
          <w:sz w:val="32"/>
          <w:szCs w:val="32"/>
        </w:rPr>
        <w:t>RMB</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________________</w:t>
      </w:r>
      <w:r>
        <w:rPr>
          <w:rFonts w:hint="eastAsia" w:ascii="仿宋_GB2312" w:hAnsi="仿宋_GB2312" w:eastAsia="仿宋_GB2312" w:cs="仿宋_GB2312"/>
          <w:sz w:val="32"/>
          <w:szCs w:val="32"/>
        </w:rPr>
        <w:t>。</w:t>
      </w:r>
    </w:p>
    <w:p>
      <w:pPr>
        <w:spacing w:line="58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我方已详细审核全部竞争性谈判文件，包括修改文件（如有时）及有关附件。</w:t>
      </w:r>
    </w:p>
    <w:p>
      <w:pPr>
        <w:spacing w:line="58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如果我方中选</w:t>
      </w:r>
      <w:r>
        <w:rPr>
          <w:rFonts w:ascii="仿宋_GB2312" w:eastAsia="仿宋_GB2312"/>
          <w:sz w:val="32"/>
          <w:szCs w:val="32"/>
        </w:rPr>
        <w:t>,</w:t>
      </w:r>
      <w:r>
        <w:rPr>
          <w:rFonts w:hint="eastAsia" w:ascii="仿宋_GB2312" w:eastAsia="仿宋_GB2312"/>
          <w:sz w:val="32"/>
          <w:szCs w:val="32"/>
        </w:rPr>
        <w:t>自愿提交人民币</w:t>
      </w:r>
      <w:r>
        <w:rPr>
          <w:rFonts w:ascii="仿宋_GB2312" w:hAnsi="Times New Roman" w:eastAsia="仿宋_GB2312" w:cs="Times New Roman"/>
          <w:sz w:val="32"/>
          <w:szCs w:val="32"/>
          <w:u w:val="single"/>
        </w:rPr>
        <w:t xml:space="preserve"> 1</w:t>
      </w:r>
      <w:r>
        <w:rPr>
          <w:rFonts w:ascii="仿宋_GB2312" w:hAnsi="Times New Roman" w:eastAsia="仿宋_GB2312" w:cs="Times New Roman"/>
          <w:sz w:val="32"/>
          <w:szCs w:val="32"/>
          <w:u w:val="single"/>
        </w:rPr>
        <w:t xml:space="preserve"> </w:t>
      </w:r>
      <w:r>
        <w:rPr>
          <w:rFonts w:hint="eastAsia" w:ascii="仿宋_GB2312" w:eastAsia="仿宋_GB2312"/>
          <w:sz w:val="32"/>
          <w:szCs w:val="32"/>
        </w:rPr>
        <w:t>万元作为合同履约保证金。</w:t>
      </w:r>
    </w:p>
    <w:p>
      <w:pPr>
        <w:spacing w:line="58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我方同意所提交的竞争性谈判响应文件在竞争性谈判文件规定的竞争性谈判有效期内有效，在此期间如果中选，我方将受此约束。</w:t>
      </w:r>
    </w:p>
    <w:p>
      <w:pPr>
        <w:spacing w:line="58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除非另外达成协议并生效，你方的中选通知书和本竞争性谈判响应文件将成为合同文件的组成部分。</w:t>
      </w:r>
    </w:p>
    <w:p>
      <w:pPr>
        <w:spacing w:line="58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我方将与本报价函一起，提交人民币</w:t>
      </w:r>
      <w:r>
        <w:rPr>
          <w:rFonts w:ascii="仿宋_GB2312" w:eastAsia="仿宋_GB2312"/>
          <w:sz w:val="32"/>
          <w:szCs w:val="32"/>
          <w:u w:val="single"/>
        </w:rPr>
        <w:t xml:space="preserve"> </w:t>
      </w:r>
      <w:r>
        <w:rPr>
          <w:rFonts w:hint="eastAsia" w:ascii="仿宋_GB2312" w:eastAsia="仿宋_GB2312"/>
          <w:sz w:val="32"/>
          <w:szCs w:val="32"/>
          <w:u w:val="single"/>
        </w:rPr>
        <w:t>0.1</w:t>
      </w:r>
      <w:r>
        <w:rPr>
          <w:rFonts w:hint="eastAsia" w:ascii="仿宋_GB2312" w:eastAsia="仿宋_GB2312"/>
          <w:sz w:val="32"/>
          <w:szCs w:val="32"/>
        </w:rPr>
        <w:t>万元作为竞争性谈判保证金。</w:t>
      </w:r>
    </w:p>
    <w:p>
      <w:pPr>
        <w:spacing w:line="580" w:lineRule="exact"/>
        <w:ind w:firstLine="640" w:firstLineChars="200"/>
        <w:rPr>
          <w:rFonts w:ascii="仿宋_GB2312" w:eastAsia="仿宋_GB2312"/>
          <w:sz w:val="32"/>
          <w:szCs w:val="32"/>
          <w:u w:val="single"/>
        </w:rPr>
      </w:pPr>
      <w:r>
        <w:rPr>
          <w:rFonts w:hint="eastAsia" w:ascii="仿宋_GB2312" w:eastAsia="仿宋_GB2312"/>
          <w:sz w:val="32"/>
          <w:szCs w:val="32"/>
        </w:rPr>
        <w:t>供应商：</w:t>
      </w:r>
      <w:r>
        <w:rPr>
          <w:rFonts w:ascii="仿宋_GB2312" w:eastAsia="仿宋_GB2312"/>
          <w:sz w:val="32"/>
          <w:szCs w:val="32"/>
          <w:u w:val="single"/>
        </w:rPr>
        <w:t xml:space="preserve">                             </w:t>
      </w:r>
      <w:r>
        <w:rPr>
          <w:rFonts w:hint="eastAsia" w:ascii="仿宋_GB2312" w:eastAsia="仿宋_GB2312"/>
          <w:sz w:val="32"/>
          <w:szCs w:val="32"/>
        </w:rPr>
        <w:t>（签字或盖章）</w:t>
      </w:r>
      <w:r>
        <w:rPr>
          <w:rFonts w:ascii="仿宋_GB2312" w:eastAsia="仿宋_GB2312"/>
          <w:sz w:val="32"/>
          <w:szCs w:val="32"/>
        </w:rPr>
        <w:t xml:space="preserve">   </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单位地址：</w:t>
      </w:r>
      <w:r>
        <w:rPr>
          <w:rFonts w:ascii="仿宋_GB2312" w:eastAsia="仿宋_GB2312"/>
          <w:sz w:val="32"/>
          <w:szCs w:val="32"/>
          <w:u w:val="single"/>
        </w:rPr>
        <w:t xml:space="preserve">                               </w:t>
      </w:r>
      <w:r>
        <w:rPr>
          <w:rFonts w:ascii="仿宋_GB2312" w:eastAsia="仿宋_GB2312"/>
          <w:sz w:val="32"/>
          <w:szCs w:val="32"/>
        </w:rPr>
        <w:t xml:space="preserve"> </w:t>
      </w:r>
    </w:p>
    <w:p>
      <w:pPr>
        <w:spacing w:line="580" w:lineRule="exact"/>
        <w:ind w:firstLine="592" w:firstLineChars="200"/>
        <w:rPr>
          <w:rFonts w:ascii="仿宋_GB2312" w:eastAsia="仿宋_GB2312"/>
          <w:sz w:val="32"/>
          <w:szCs w:val="32"/>
          <w:u w:val="single"/>
        </w:rPr>
      </w:pPr>
      <w:r>
        <w:rPr>
          <w:rFonts w:hint="eastAsia" w:ascii="仿宋_GB2312" w:eastAsia="仿宋_GB2312"/>
          <w:spacing w:val="-12"/>
          <w:sz w:val="32"/>
          <w:szCs w:val="32"/>
        </w:rPr>
        <w:t>法定代表人或其委托代理人：</w:t>
      </w:r>
      <w:r>
        <w:rPr>
          <w:rFonts w:ascii="仿宋_GB2312" w:eastAsia="仿宋_GB2312"/>
          <w:sz w:val="32"/>
          <w:szCs w:val="32"/>
          <w:u w:val="single"/>
        </w:rPr>
        <w:t xml:space="preserve">         </w:t>
      </w:r>
      <w:r>
        <w:rPr>
          <w:rFonts w:hint="eastAsia" w:ascii="仿宋_GB2312" w:eastAsia="仿宋_GB2312"/>
          <w:spacing w:val="-20"/>
          <w:sz w:val="32"/>
          <w:szCs w:val="32"/>
        </w:rPr>
        <w:t>（签字并盖章）</w:t>
      </w:r>
      <w:r>
        <w:rPr>
          <w:rFonts w:ascii="仿宋_GB2312" w:eastAsia="仿宋_GB2312"/>
          <w:sz w:val="32"/>
          <w:szCs w:val="32"/>
        </w:rPr>
        <w:t xml:space="preserve"> </w:t>
      </w:r>
      <w:r>
        <w:rPr>
          <w:rFonts w:ascii="仿宋_GB2312" w:eastAsia="仿宋_GB2312"/>
          <w:sz w:val="32"/>
          <w:szCs w:val="32"/>
          <w:u w:val="single"/>
        </w:rPr>
        <w:t xml:space="preserve">     </w:t>
      </w:r>
    </w:p>
    <w:p>
      <w:pPr>
        <w:spacing w:line="580" w:lineRule="exact"/>
        <w:ind w:firstLine="640" w:firstLineChars="200"/>
        <w:rPr>
          <w:rFonts w:ascii="仿宋_GB2312" w:eastAsia="仿宋_GB2312"/>
          <w:sz w:val="32"/>
          <w:szCs w:val="32"/>
          <w:u w:val="single"/>
        </w:rPr>
      </w:pPr>
      <w:r>
        <w:rPr>
          <w:rFonts w:hint="eastAsia" w:ascii="仿宋_GB2312" w:eastAsia="仿宋_GB2312"/>
          <w:sz w:val="32"/>
          <w:szCs w:val="32"/>
        </w:rPr>
        <w:t>邮政编码：</w:t>
      </w:r>
      <w:r>
        <w:rPr>
          <w:rFonts w:ascii="仿宋_GB2312" w:eastAsia="仿宋_GB2312"/>
          <w:sz w:val="32"/>
          <w:szCs w:val="32"/>
          <w:u w:val="single"/>
        </w:rPr>
        <w:t xml:space="preserve">             </w:t>
      </w:r>
      <w:r>
        <w:rPr>
          <w:rFonts w:hint="eastAsia" w:ascii="仿宋_GB2312" w:eastAsia="仿宋_GB2312"/>
          <w:sz w:val="32"/>
          <w:szCs w:val="32"/>
        </w:rPr>
        <w:t>电话：</w:t>
      </w:r>
      <w:r>
        <w:rPr>
          <w:rFonts w:ascii="仿宋_GB2312" w:eastAsia="仿宋_GB2312"/>
          <w:sz w:val="32"/>
          <w:szCs w:val="32"/>
          <w:u w:val="single"/>
        </w:rPr>
        <w:t xml:space="preserve">                      </w:t>
      </w:r>
    </w:p>
    <w:p>
      <w:pPr>
        <w:spacing w:line="580" w:lineRule="exact"/>
        <w:ind w:firstLine="640" w:firstLineChars="200"/>
        <w:rPr>
          <w:rFonts w:ascii="仿宋_GB2312" w:eastAsia="仿宋_GB2312"/>
          <w:sz w:val="32"/>
          <w:szCs w:val="32"/>
          <w:u w:val="single"/>
        </w:rPr>
      </w:pPr>
      <w:r>
        <w:rPr>
          <w:rFonts w:hint="eastAsia" w:ascii="仿宋_GB2312" w:eastAsia="仿宋_GB2312"/>
          <w:sz w:val="32"/>
          <w:szCs w:val="32"/>
        </w:rPr>
        <w:t>传</w:t>
      </w:r>
      <w:r>
        <w:rPr>
          <w:rFonts w:ascii="仿宋_GB2312" w:eastAsia="仿宋_GB2312"/>
          <w:sz w:val="32"/>
          <w:szCs w:val="32"/>
        </w:rPr>
        <w:t xml:space="preserve">    </w:t>
      </w:r>
      <w:r>
        <w:rPr>
          <w:rFonts w:hint="eastAsia" w:ascii="仿宋_GB2312" w:eastAsia="仿宋_GB2312"/>
          <w:sz w:val="32"/>
          <w:szCs w:val="32"/>
        </w:rPr>
        <w:t>真：</w:t>
      </w:r>
      <w:r>
        <w:rPr>
          <w:rFonts w:ascii="仿宋_GB2312" w:eastAsia="仿宋_GB2312"/>
          <w:sz w:val="32"/>
          <w:szCs w:val="32"/>
          <w:u w:val="single"/>
        </w:rPr>
        <w:t xml:space="preserve">             </w:t>
      </w:r>
      <w:r>
        <w:rPr>
          <w:rFonts w:hint="eastAsia" w:ascii="仿宋_GB2312" w:eastAsia="仿宋_GB2312"/>
          <w:spacing w:val="-12"/>
          <w:sz w:val="32"/>
          <w:szCs w:val="32"/>
        </w:rPr>
        <w:t>开户银行名称：</w:t>
      </w:r>
      <w:r>
        <w:rPr>
          <w:rFonts w:ascii="仿宋_GB2312" w:eastAsia="仿宋_GB2312"/>
          <w:sz w:val="32"/>
          <w:szCs w:val="32"/>
          <w:u w:val="single"/>
        </w:rPr>
        <w:t xml:space="preserve">                </w:t>
      </w:r>
    </w:p>
    <w:p>
      <w:pPr>
        <w:spacing w:line="580" w:lineRule="exact"/>
        <w:ind w:firstLine="640" w:firstLineChars="200"/>
        <w:rPr>
          <w:rFonts w:ascii="仿宋_GB2312" w:eastAsia="仿宋_GB2312"/>
          <w:sz w:val="32"/>
          <w:szCs w:val="32"/>
          <w:u w:val="single"/>
        </w:rPr>
      </w:pPr>
      <w:r>
        <w:rPr>
          <w:rFonts w:hint="eastAsia" w:ascii="仿宋_GB2312" w:eastAsia="仿宋_GB2312"/>
          <w:sz w:val="32"/>
          <w:szCs w:val="32"/>
        </w:rPr>
        <w:t>银行账号</w:t>
      </w:r>
      <w:r>
        <w:rPr>
          <w:rFonts w:hint="eastAsia" w:ascii="仿宋_GB2312" w:eastAsia="仿宋_GB2312"/>
          <w:sz w:val="32"/>
          <w:szCs w:val="32"/>
          <w:u w:val="single"/>
        </w:rPr>
        <w:t>：</w:t>
      </w:r>
      <w:r>
        <w:rPr>
          <w:rFonts w:ascii="仿宋_GB2312" w:eastAsia="仿宋_GB2312"/>
          <w:sz w:val="32"/>
          <w:szCs w:val="32"/>
          <w:u w:val="single"/>
        </w:rPr>
        <w:t xml:space="preserve">                                  </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日</w:t>
      </w:r>
      <w:r>
        <w:rPr>
          <w:rFonts w:ascii="仿宋_GB2312" w:eastAsia="仿宋_GB2312"/>
          <w:sz w:val="32"/>
          <w:szCs w:val="32"/>
        </w:rPr>
        <w:t xml:space="preserve">    </w:t>
      </w:r>
      <w:r>
        <w:rPr>
          <w:rFonts w:hint="eastAsia" w:ascii="仿宋_GB2312" w:eastAsia="仿宋_GB2312"/>
          <w:sz w:val="32"/>
          <w:szCs w:val="32"/>
        </w:rPr>
        <w:t>期：</w:t>
      </w:r>
      <w:r>
        <w:rPr>
          <w:rFonts w:ascii="仿宋_GB2312" w:eastAsia="仿宋_GB2312"/>
          <w:sz w:val="32"/>
          <w:szCs w:val="32"/>
          <w:u w:val="single"/>
        </w:rPr>
        <w:t xml:space="preserve">         </w:t>
      </w:r>
      <w:r>
        <w:rPr>
          <w:rFonts w:ascii="仿宋_GB2312" w:eastAsia="仿宋_GB2312"/>
          <w:sz w:val="32"/>
          <w:szCs w:val="32"/>
        </w:rPr>
        <w:t xml:space="preserve"> </w:t>
      </w:r>
      <w:r>
        <w:rPr>
          <w:rFonts w:hint="eastAsia" w:ascii="仿宋_GB2312" w:eastAsia="仿宋_GB2312"/>
          <w:sz w:val="32"/>
          <w:szCs w:val="32"/>
        </w:rPr>
        <w:t>年</w:t>
      </w:r>
      <w:r>
        <w:rPr>
          <w:rFonts w:ascii="仿宋_GB2312" w:eastAsia="仿宋_GB2312"/>
          <w:sz w:val="32"/>
          <w:szCs w:val="32"/>
          <w:u w:val="single"/>
        </w:rPr>
        <w:t xml:space="preserve">     </w:t>
      </w:r>
      <w:r>
        <w:rPr>
          <w:rFonts w:hint="eastAsia" w:ascii="仿宋_GB2312" w:eastAsia="仿宋_GB2312"/>
          <w:sz w:val="32"/>
          <w:szCs w:val="32"/>
        </w:rPr>
        <w:t>月</w:t>
      </w:r>
      <w:r>
        <w:rPr>
          <w:rFonts w:ascii="仿宋_GB2312" w:eastAsia="仿宋_GB2312"/>
          <w:sz w:val="32"/>
          <w:szCs w:val="32"/>
          <w:u w:val="single"/>
        </w:rPr>
        <w:t xml:space="preserve">     </w:t>
      </w:r>
      <w:r>
        <w:rPr>
          <w:rFonts w:hint="eastAsia" w:ascii="仿宋_GB2312" w:eastAsia="仿宋_GB2312"/>
          <w:sz w:val="32"/>
          <w:szCs w:val="32"/>
        </w:rPr>
        <w:t>日</w:t>
      </w:r>
    </w:p>
    <w:p>
      <w:pPr>
        <w:spacing w:line="580" w:lineRule="exact"/>
        <w:ind w:firstLine="640" w:firstLineChars="200"/>
        <w:rPr>
          <w:rFonts w:ascii="仿宋_GB2312" w:eastAsia="仿宋_GB2312"/>
          <w:sz w:val="32"/>
          <w:szCs w:val="32"/>
        </w:rPr>
      </w:pPr>
    </w:p>
    <w:p>
      <w:pPr>
        <w:spacing w:line="400" w:lineRule="exact"/>
        <w:jc w:val="center"/>
        <w:rPr>
          <w:rFonts w:ascii="黑体" w:eastAsia="黑体"/>
          <w:sz w:val="32"/>
          <w:szCs w:val="32"/>
        </w:rPr>
      </w:pPr>
    </w:p>
    <w:p>
      <w:pPr>
        <w:spacing w:line="400" w:lineRule="exact"/>
        <w:jc w:val="center"/>
        <w:rPr>
          <w:rFonts w:ascii="黑体" w:eastAsia="黑体"/>
          <w:sz w:val="32"/>
          <w:szCs w:val="32"/>
        </w:rPr>
      </w:pPr>
    </w:p>
    <w:p>
      <w:pPr>
        <w:spacing w:line="400" w:lineRule="exact"/>
        <w:jc w:val="center"/>
        <w:rPr>
          <w:rFonts w:ascii="黑体" w:eastAsia="黑体"/>
          <w:sz w:val="32"/>
          <w:szCs w:val="32"/>
        </w:rPr>
      </w:pPr>
    </w:p>
    <w:p>
      <w:pPr>
        <w:spacing w:line="400" w:lineRule="exact"/>
        <w:jc w:val="center"/>
        <w:rPr>
          <w:rFonts w:ascii="黑体" w:eastAsia="黑体"/>
          <w:sz w:val="32"/>
          <w:szCs w:val="32"/>
        </w:rPr>
      </w:pPr>
    </w:p>
    <w:p>
      <w:pPr>
        <w:spacing w:line="400" w:lineRule="exact"/>
        <w:jc w:val="center"/>
        <w:rPr>
          <w:rFonts w:ascii="黑体" w:eastAsia="黑体"/>
          <w:sz w:val="32"/>
          <w:szCs w:val="32"/>
        </w:rPr>
      </w:pPr>
    </w:p>
    <w:p>
      <w:pPr>
        <w:spacing w:line="400" w:lineRule="exact"/>
        <w:jc w:val="center"/>
        <w:rPr>
          <w:rFonts w:ascii="黑体" w:eastAsia="黑体"/>
          <w:sz w:val="32"/>
          <w:szCs w:val="32"/>
        </w:rPr>
      </w:pPr>
    </w:p>
    <w:p>
      <w:pPr>
        <w:spacing w:line="400" w:lineRule="exact"/>
        <w:jc w:val="center"/>
        <w:rPr>
          <w:rFonts w:ascii="黑体" w:eastAsia="黑体"/>
          <w:sz w:val="32"/>
          <w:szCs w:val="32"/>
        </w:rPr>
      </w:pPr>
    </w:p>
    <w:p>
      <w:pPr>
        <w:spacing w:line="400" w:lineRule="exact"/>
        <w:jc w:val="center"/>
        <w:rPr>
          <w:rFonts w:ascii="黑体" w:eastAsia="黑体"/>
          <w:sz w:val="32"/>
          <w:szCs w:val="32"/>
        </w:rPr>
      </w:pPr>
    </w:p>
    <w:p>
      <w:pPr>
        <w:spacing w:line="400" w:lineRule="exact"/>
        <w:jc w:val="center"/>
        <w:rPr>
          <w:rFonts w:ascii="黑体" w:eastAsia="黑体"/>
          <w:sz w:val="32"/>
          <w:szCs w:val="32"/>
        </w:rPr>
      </w:pPr>
    </w:p>
    <w:p>
      <w:pPr>
        <w:spacing w:line="400" w:lineRule="exact"/>
        <w:jc w:val="center"/>
        <w:rPr>
          <w:rFonts w:ascii="黑体" w:eastAsia="黑体"/>
          <w:sz w:val="32"/>
          <w:szCs w:val="32"/>
        </w:rPr>
      </w:pPr>
    </w:p>
    <w:p>
      <w:pPr>
        <w:spacing w:line="400" w:lineRule="exact"/>
        <w:jc w:val="center"/>
        <w:rPr>
          <w:rFonts w:ascii="黑体" w:eastAsia="黑体"/>
          <w:sz w:val="32"/>
          <w:szCs w:val="32"/>
        </w:rPr>
      </w:pPr>
    </w:p>
    <w:p>
      <w:pPr>
        <w:spacing w:line="400" w:lineRule="exact"/>
        <w:jc w:val="center"/>
        <w:rPr>
          <w:rFonts w:ascii="黑体" w:eastAsia="黑体"/>
          <w:sz w:val="32"/>
          <w:szCs w:val="32"/>
        </w:rPr>
      </w:pPr>
    </w:p>
    <w:p>
      <w:pPr>
        <w:spacing w:line="400" w:lineRule="exact"/>
        <w:jc w:val="center"/>
        <w:rPr>
          <w:rFonts w:ascii="黑体" w:eastAsia="黑体"/>
          <w:sz w:val="32"/>
          <w:szCs w:val="32"/>
        </w:rPr>
      </w:pPr>
    </w:p>
    <w:p>
      <w:pPr>
        <w:spacing w:line="400" w:lineRule="exact"/>
        <w:jc w:val="center"/>
        <w:rPr>
          <w:rFonts w:ascii="黑体" w:eastAsia="黑体"/>
          <w:sz w:val="32"/>
          <w:szCs w:val="32"/>
        </w:rPr>
      </w:pPr>
    </w:p>
    <w:p>
      <w:pPr>
        <w:spacing w:line="400" w:lineRule="exact"/>
        <w:jc w:val="center"/>
        <w:rPr>
          <w:rFonts w:ascii="黑体" w:eastAsia="黑体"/>
          <w:sz w:val="32"/>
          <w:szCs w:val="32"/>
        </w:rPr>
      </w:pPr>
    </w:p>
    <w:p>
      <w:pPr>
        <w:spacing w:line="400" w:lineRule="exact"/>
        <w:jc w:val="center"/>
        <w:rPr>
          <w:rFonts w:ascii="黑体" w:eastAsia="黑体"/>
          <w:sz w:val="32"/>
          <w:szCs w:val="32"/>
        </w:rPr>
      </w:pPr>
    </w:p>
    <w:p>
      <w:pPr>
        <w:spacing w:line="400" w:lineRule="exact"/>
        <w:jc w:val="center"/>
        <w:rPr>
          <w:rFonts w:ascii="黑体" w:eastAsia="黑体"/>
          <w:sz w:val="32"/>
          <w:szCs w:val="32"/>
        </w:rPr>
      </w:pPr>
    </w:p>
    <w:p>
      <w:pPr>
        <w:spacing w:line="400" w:lineRule="exact"/>
        <w:jc w:val="center"/>
        <w:rPr>
          <w:rFonts w:ascii="黑体" w:eastAsia="黑体"/>
          <w:sz w:val="32"/>
          <w:szCs w:val="32"/>
        </w:rPr>
      </w:pPr>
    </w:p>
    <w:p>
      <w:pPr>
        <w:spacing w:line="400" w:lineRule="exact"/>
        <w:jc w:val="center"/>
        <w:rPr>
          <w:rFonts w:ascii="黑体" w:eastAsia="黑体"/>
          <w:sz w:val="32"/>
          <w:szCs w:val="32"/>
        </w:rPr>
      </w:pPr>
    </w:p>
    <w:p>
      <w:pPr>
        <w:spacing w:line="400" w:lineRule="exact"/>
        <w:jc w:val="center"/>
        <w:rPr>
          <w:rFonts w:ascii="黑体" w:eastAsia="黑体"/>
          <w:sz w:val="32"/>
          <w:szCs w:val="32"/>
        </w:rPr>
      </w:pPr>
    </w:p>
    <w:p>
      <w:pPr>
        <w:spacing w:line="400" w:lineRule="exact"/>
        <w:jc w:val="center"/>
        <w:rPr>
          <w:rFonts w:ascii="黑体" w:eastAsia="黑体"/>
          <w:sz w:val="32"/>
          <w:szCs w:val="32"/>
        </w:rPr>
      </w:pPr>
    </w:p>
    <w:p>
      <w:pPr>
        <w:spacing w:line="400" w:lineRule="exact"/>
        <w:jc w:val="center"/>
        <w:rPr>
          <w:rFonts w:ascii="黑体" w:eastAsia="黑体"/>
          <w:sz w:val="32"/>
          <w:szCs w:val="32"/>
        </w:rPr>
      </w:pPr>
    </w:p>
    <w:p>
      <w:pPr>
        <w:spacing w:line="400" w:lineRule="exact"/>
        <w:jc w:val="center"/>
        <w:rPr>
          <w:rFonts w:ascii="黑体" w:eastAsia="黑体"/>
          <w:sz w:val="32"/>
          <w:szCs w:val="32"/>
        </w:rPr>
      </w:pPr>
    </w:p>
    <w:p>
      <w:pPr>
        <w:spacing w:line="400" w:lineRule="exact"/>
        <w:jc w:val="center"/>
        <w:rPr>
          <w:rFonts w:ascii="黑体" w:eastAsia="黑体"/>
          <w:sz w:val="32"/>
          <w:szCs w:val="32"/>
        </w:rPr>
      </w:pPr>
    </w:p>
    <w:p>
      <w:pPr>
        <w:spacing w:line="400" w:lineRule="exact"/>
        <w:rPr>
          <w:rFonts w:ascii="黑体" w:eastAsia="黑体"/>
          <w:sz w:val="32"/>
          <w:szCs w:val="32"/>
        </w:rPr>
      </w:pPr>
    </w:p>
    <w:p>
      <w:pPr>
        <w:spacing w:line="600" w:lineRule="exact"/>
        <w:jc w:val="center"/>
        <w:rPr>
          <w:rFonts w:ascii="黑体" w:eastAsia="黑体"/>
          <w:sz w:val="32"/>
          <w:szCs w:val="32"/>
        </w:rPr>
      </w:pPr>
      <w:r>
        <w:rPr>
          <w:rFonts w:hint="eastAsia" w:ascii="黑体" w:eastAsia="黑体"/>
          <w:sz w:val="32"/>
          <w:szCs w:val="32"/>
        </w:rPr>
        <w:t>四、竞争性谈判保证金</w:t>
      </w:r>
    </w:p>
    <w:p>
      <w:pPr>
        <w:spacing w:line="400" w:lineRule="exact"/>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致：</w:t>
      </w:r>
      <w:r>
        <w:rPr>
          <w:rFonts w:ascii="仿宋_GB2312" w:eastAsia="仿宋_GB2312"/>
          <w:sz w:val="32"/>
          <w:szCs w:val="32"/>
          <w:u w:val="single"/>
        </w:rPr>
        <w:t xml:space="preserve">                                   </w:t>
      </w:r>
      <w:r>
        <w:rPr>
          <w:rFonts w:hint="eastAsia" w:ascii="仿宋_GB2312" w:eastAsia="仿宋_GB2312"/>
          <w:sz w:val="32"/>
          <w:szCs w:val="32"/>
        </w:rPr>
        <w:t>评审小组</w:t>
      </w:r>
    </w:p>
    <w:p>
      <w:pPr>
        <w:spacing w:line="600" w:lineRule="exact"/>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我（或我方）提供</w:t>
      </w:r>
      <w:r>
        <w:rPr>
          <w:rFonts w:ascii="仿宋_GB2312" w:eastAsia="仿宋_GB2312"/>
          <w:sz w:val="32"/>
          <w:szCs w:val="32"/>
          <w:u w:val="single"/>
        </w:rPr>
        <w:t xml:space="preserve">                                   </w:t>
      </w:r>
      <w:r>
        <w:rPr>
          <w:rFonts w:hint="eastAsia" w:ascii="仿宋_GB2312" w:eastAsia="仿宋_GB2312"/>
          <w:sz w:val="32"/>
          <w:szCs w:val="32"/>
        </w:rPr>
        <w:t>保证金，原始凭证作为退还保证金的凭据，复印件证明如下：</w:t>
      </w:r>
    </w:p>
    <w:p>
      <w:pPr>
        <w:spacing w:line="600" w:lineRule="exact"/>
        <w:ind w:firstLine="420" w:firstLineChars="200"/>
        <w:rPr>
          <w:rFonts w:ascii="仿宋_GB2312" w:eastAsia="仿宋_GB2312"/>
          <w:sz w:val="32"/>
          <w:szCs w:val="32"/>
        </w:rPr>
      </w:pPr>
      <w:r>
        <w:pict>
          <v:shape id="Text Box 4" o:spid="_x0000_s1029" o:spt="202" type="#_x0000_t202" style="position:absolute;left:0pt;margin-left:31.5pt;margin-top:25.25pt;height:136.25pt;width:378pt;z-index:1024;mso-width-relative:page;mso-height-relative:page;" coordsize="21600,21600">
            <v:path/>
            <v:fill focussize="0,0"/>
            <v:stroke joinstyle="miter"/>
            <v:imagedata o:title=""/>
            <o:lock v:ext="edit"/>
            <v:textbox>
              <w:txbxContent>
                <w:p>
                  <w:pPr>
                    <w:jc w:val="center"/>
                    <w:rPr>
                      <w:sz w:val="28"/>
                      <w:szCs w:val="28"/>
                    </w:rPr>
                  </w:pPr>
                  <w:r>
                    <w:rPr>
                      <w:rFonts w:hint="eastAsia"/>
                      <w:sz w:val="28"/>
                      <w:szCs w:val="28"/>
                    </w:rPr>
                    <w:t>（凭证粘贴处）</w:t>
                  </w:r>
                </w:p>
              </w:txbxContent>
            </v:textbox>
          </v:shape>
        </w:pict>
      </w: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pPr>
    </w:p>
    <w:p>
      <w:pPr>
        <w:spacing w:line="600" w:lineRule="exact"/>
        <w:jc w:val="center"/>
        <w:rPr>
          <w:rFonts w:ascii="黑体" w:eastAsia="黑体"/>
          <w:sz w:val="32"/>
          <w:szCs w:val="32"/>
        </w:rPr>
      </w:pPr>
      <w:r>
        <w:rPr>
          <w:rFonts w:hint="eastAsia" w:ascii="黑体" w:eastAsia="黑体"/>
          <w:sz w:val="32"/>
          <w:szCs w:val="32"/>
        </w:rPr>
        <w:t>五、其它资料</w:t>
      </w:r>
    </w:p>
    <w:p>
      <w:pPr>
        <w:spacing w:line="60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．居民身份证；</w:t>
      </w:r>
    </w:p>
    <w:p>
      <w:pPr>
        <w:spacing w:line="6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企业法人营业执照；</w:t>
      </w:r>
    </w:p>
    <w:p>
      <w:pPr>
        <w:spacing w:line="60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企业税务登记证；</w:t>
      </w:r>
    </w:p>
    <w:p>
      <w:pPr>
        <w:spacing w:line="60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企业组织机构代码证；</w:t>
      </w:r>
    </w:p>
    <w:p>
      <w:pPr>
        <w:spacing w:line="600" w:lineRule="exact"/>
        <w:ind w:firstLine="627" w:firstLineChars="196"/>
        <w:rPr>
          <w:rFonts w:ascii="楷体_GB2312" w:eastAsia="楷体_GB2312"/>
          <w:b/>
          <w:sz w:val="32"/>
          <w:szCs w:val="32"/>
        </w:rPr>
      </w:pPr>
      <w:r>
        <w:rPr>
          <w:rFonts w:ascii="仿宋_GB2312" w:eastAsia="仿宋_GB2312"/>
          <w:sz w:val="32"/>
          <w:szCs w:val="32"/>
        </w:rPr>
        <w:t>5.</w:t>
      </w:r>
      <w:r>
        <w:rPr>
          <w:rFonts w:hint="eastAsia" w:ascii="仿宋_GB2312" w:eastAsia="仿宋_GB2312"/>
          <w:sz w:val="32"/>
          <w:szCs w:val="32"/>
        </w:rPr>
        <w:t>个人诚信或企业实力证明</w:t>
      </w:r>
      <w:r>
        <w:rPr>
          <w:rFonts w:ascii="仿宋_GB2312" w:eastAsia="仿宋_GB2312"/>
          <w:sz w:val="32"/>
          <w:szCs w:val="32"/>
        </w:rPr>
        <w:t>(</w:t>
      </w:r>
      <w:r>
        <w:rPr>
          <w:rFonts w:hint="eastAsia" w:ascii="仿宋_GB2312" w:eastAsia="仿宋_GB2312"/>
          <w:sz w:val="32"/>
          <w:szCs w:val="32"/>
        </w:rPr>
        <w:t>如银行的个人信用征信查询或法院的有无涉诉案件的证明，有涉诉案件的出示案由简介，行政主管部门或行业协会颁发的荣誉证书等</w:t>
      </w:r>
      <w:r>
        <w:rPr>
          <w:rFonts w:ascii="仿宋_GB2312" w:eastAsia="仿宋_GB2312"/>
          <w:sz w:val="32"/>
          <w:szCs w:val="32"/>
        </w:rPr>
        <w:t>)</w:t>
      </w:r>
    </w:p>
    <w:p>
      <w:pPr>
        <w:spacing w:line="600" w:lineRule="exact"/>
      </w:pPr>
      <w:r>
        <w:rPr>
          <w:rFonts w:hint="eastAsia" w:ascii="仿宋_GB2312" w:eastAsia="仿宋_GB2312"/>
          <w:sz w:val="32"/>
          <w:szCs w:val="32"/>
        </w:rPr>
        <w:t>注：以上证明资料装订复印件并加盖鲜章（同时在谈判会上出示原件）。</w:t>
      </w:r>
    </w:p>
    <w:p>
      <w:pPr>
        <w:spacing w:line="600" w:lineRule="exact"/>
        <w:sectPr>
          <w:headerReference r:id="rId3" w:type="default"/>
          <w:footerReference r:id="rId4" w:type="default"/>
          <w:footerReference r:id="rId5" w:type="even"/>
          <w:pgSz w:w="11906" w:h="16838"/>
          <w:pgMar w:top="1985" w:right="1474" w:bottom="1701" w:left="1588" w:header="851" w:footer="1531" w:gutter="0"/>
          <w:pgNumType w:fmt="numberInDash" w:start="1"/>
          <w:cols w:space="720" w:num="1"/>
          <w:docGrid w:type="lines" w:linePitch="312" w:charSpace="0"/>
        </w:sectPr>
      </w:pPr>
    </w:p>
    <w:p>
      <w:pPr>
        <w:spacing w:line="560" w:lineRule="exact"/>
        <w:jc w:val="center"/>
        <w:rPr>
          <w:rFonts w:ascii="方正大标宋简体" w:eastAsia="方正大标宋简体"/>
          <w:b/>
          <w:bCs/>
          <w:sz w:val="32"/>
          <w:szCs w:val="32"/>
        </w:rPr>
      </w:pPr>
      <w:r>
        <w:rPr>
          <w:rFonts w:hint="eastAsia" w:ascii="方正大标宋简体" w:eastAsia="方正大标宋简体"/>
          <w:b/>
          <w:bCs/>
          <w:sz w:val="32"/>
          <w:szCs w:val="32"/>
        </w:rPr>
        <w:t>苍溪县梨花苑酒店有限公司梨花苑酒店更新改造项目配套购置应急供水设施评审细则</w:t>
      </w:r>
    </w:p>
    <w:p>
      <w:pPr>
        <w:spacing w:line="400" w:lineRule="exact"/>
        <w:rPr>
          <w:rFonts w:ascii="仿宋_GB2312" w:eastAsia="仿宋_GB2312"/>
          <w:sz w:val="28"/>
          <w:szCs w:val="28"/>
        </w:rPr>
      </w:pPr>
      <w:r>
        <w:rPr>
          <w:rFonts w:hint="eastAsia" w:ascii="仿宋_GB2312" w:eastAsia="仿宋_GB2312"/>
          <w:sz w:val="28"/>
          <w:szCs w:val="28"/>
        </w:rPr>
        <w:t>参选单位：</w:t>
      </w:r>
      <w:r>
        <w:rPr>
          <w:rFonts w:ascii="仿宋_GB2312" w:eastAsia="仿宋_GB2312"/>
          <w:sz w:val="28"/>
          <w:szCs w:val="28"/>
        </w:rPr>
        <w:t xml:space="preserve">                                        </w:t>
      </w:r>
      <w:r>
        <w:rPr>
          <w:rFonts w:hint="eastAsia" w:ascii="仿宋_GB2312" w:eastAsia="仿宋_GB2312"/>
          <w:sz w:val="28"/>
          <w:szCs w:val="28"/>
        </w:rPr>
        <w:t>总得分：</w:t>
      </w:r>
      <w:r>
        <w:rPr>
          <w:rFonts w:ascii="仿宋_GB2312" w:eastAsia="仿宋_GB2312"/>
          <w:sz w:val="28"/>
          <w:szCs w:val="28"/>
        </w:rPr>
        <w:t xml:space="preserve"> </w:t>
      </w:r>
    </w:p>
    <w:tbl>
      <w:tblPr>
        <w:tblStyle w:val="8"/>
        <w:tblW w:w="146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
        <w:gridCol w:w="2944"/>
        <w:gridCol w:w="9761"/>
        <w:gridCol w:w="741"/>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410"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序号</w:t>
            </w:r>
          </w:p>
        </w:tc>
        <w:tc>
          <w:tcPr>
            <w:tcW w:w="2944"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项</w:t>
            </w:r>
            <w:r>
              <w:rPr>
                <w:rFonts w:ascii="仿宋_GB2312" w:hAnsi="宋体" w:eastAsia="仿宋_GB2312"/>
                <w:sz w:val="24"/>
              </w:rPr>
              <w:t xml:space="preserve">    </w:t>
            </w:r>
            <w:r>
              <w:rPr>
                <w:rFonts w:hint="eastAsia" w:ascii="仿宋_GB2312" w:hAnsi="宋体" w:eastAsia="仿宋_GB2312"/>
                <w:sz w:val="24"/>
              </w:rPr>
              <w:t>目</w:t>
            </w:r>
          </w:p>
        </w:tc>
        <w:tc>
          <w:tcPr>
            <w:tcW w:w="9761"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评</w:t>
            </w:r>
            <w:r>
              <w:rPr>
                <w:rFonts w:ascii="仿宋_GB2312" w:hAnsi="宋体" w:eastAsia="仿宋_GB2312"/>
                <w:sz w:val="24"/>
              </w:rPr>
              <w:t xml:space="preserve">  </w:t>
            </w:r>
            <w:r>
              <w:rPr>
                <w:rFonts w:hint="eastAsia" w:ascii="仿宋_GB2312" w:hAnsi="宋体" w:eastAsia="仿宋_GB2312"/>
                <w:sz w:val="24"/>
              </w:rPr>
              <w:t>分</w:t>
            </w:r>
            <w:r>
              <w:rPr>
                <w:rFonts w:ascii="仿宋_GB2312" w:hAnsi="宋体" w:eastAsia="仿宋_GB2312"/>
                <w:sz w:val="24"/>
              </w:rPr>
              <w:t xml:space="preserve">  </w:t>
            </w:r>
            <w:r>
              <w:rPr>
                <w:rFonts w:hint="eastAsia" w:ascii="仿宋_GB2312" w:hAnsi="宋体" w:eastAsia="仿宋_GB2312"/>
                <w:sz w:val="24"/>
              </w:rPr>
              <w:t>细</w:t>
            </w:r>
            <w:r>
              <w:rPr>
                <w:rFonts w:ascii="仿宋_GB2312" w:hAnsi="宋体" w:eastAsia="仿宋_GB2312"/>
                <w:sz w:val="24"/>
              </w:rPr>
              <w:t xml:space="preserve"> </w:t>
            </w:r>
            <w:r>
              <w:rPr>
                <w:rFonts w:hint="eastAsia" w:ascii="仿宋_GB2312" w:hAnsi="宋体" w:eastAsia="仿宋_GB2312"/>
                <w:sz w:val="24"/>
              </w:rPr>
              <w:t>则</w:t>
            </w:r>
          </w:p>
        </w:tc>
        <w:tc>
          <w:tcPr>
            <w:tcW w:w="741"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得分</w:t>
            </w:r>
          </w:p>
        </w:tc>
        <w:tc>
          <w:tcPr>
            <w:tcW w:w="773" w:type="dxa"/>
            <w:vAlign w:val="center"/>
          </w:tcPr>
          <w:p>
            <w:pPr>
              <w:spacing w:line="360" w:lineRule="exact"/>
              <w:jc w:val="center"/>
              <w:rPr>
                <w:rFonts w:ascii="仿宋_GB2312" w:hAnsi="宋体" w:eastAsia="仿宋_GB2312"/>
                <w:sz w:val="24"/>
              </w:rPr>
            </w:pPr>
            <w:r>
              <w:rPr>
                <w:rFonts w:ascii="仿宋_GB2312" w:hAnsi="宋体"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410" w:type="dxa"/>
            <w:vAlign w:val="center"/>
          </w:tcPr>
          <w:p>
            <w:pPr>
              <w:spacing w:line="360" w:lineRule="exact"/>
              <w:jc w:val="center"/>
              <w:rPr>
                <w:rFonts w:ascii="仿宋_GB2312" w:hAnsi="宋体" w:eastAsia="仿宋_GB2312"/>
                <w:sz w:val="24"/>
              </w:rPr>
            </w:pPr>
            <w:r>
              <w:rPr>
                <w:rFonts w:ascii="仿宋_GB2312" w:hAnsi="宋体" w:eastAsia="仿宋_GB2312"/>
                <w:sz w:val="24"/>
              </w:rPr>
              <w:t>1</w:t>
            </w:r>
          </w:p>
        </w:tc>
        <w:tc>
          <w:tcPr>
            <w:tcW w:w="2944" w:type="dxa"/>
            <w:vAlign w:val="center"/>
          </w:tcPr>
          <w:p>
            <w:pPr>
              <w:spacing w:line="360" w:lineRule="exact"/>
              <w:jc w:val="center"/>
              <w:rPr>
                <w:rFonts w:ascii="仿宋_GB2312" w:hAnsi="宋体" w:eastAsia="仿宋_GB2312"/>
                <w:spacing w:val="-20"/>
                <w:sz w:val="24"/>
              </w:rPr>
            </w:pPr>
            <w:r>
              <w:rPr>
                <w:rFonts w:hint="eastAsia" w:ascii="仿宋_GB2312" w:hAnsi="宋体" w:eastAsia="仿宋_GB2312"/>
                <w:spacing w:val="-20"/>
                <w:sz w:val="24"/>
              </w:rPr>
              <w:t>招标报价（</w:t>
            </w:r>
            <w:r>
              <w:rPr>
                <w:rFonts w:ascii="仿宋_GB2312" w:hAnsi="宋体" w:eastAsia="仿宋_GB2312"/>
                <w:spacing w:val="-20"/>
                <w:sz w:val="24"/>
              </w:rPr>
              <w:t>40</w:t>
            </w:r>
            <w:r>
              <w:rPr>
                <w:rFonts w:hint="eastAsia" w:ascii="仿宋_GB2312" w:hAnsi="宋体" w:eastAsia="仿宋_GB2312"/>
                <w:spacing w:val="-20"/>
                <w:sz w:val="24"/>
              </w:rPr>
              <w:t>分）</w:t>
            </w:r>
          </w:p>
        </w:tc>
        <w:tc>
          <w:tcPr>
            <w:tcW w:w="9761" w:type="dxa"/>
            <w:vAlign w:val="center"/>
          </w:tcPr>
          <w:p>
            <w:pPr>
              <w:spacing w:line="360" w:lineRule="exact"/>
              <w:jc w:val="left"/>
              <w:rPr>
                <w:rFonts w:ascii="仿宋_GB2312" w:hAnsi="宋体" w:eastAsia="仿宋_GB2312"/>
                <w:spacing w:val="-6"/>
                <w:sz w:val="24"/>
              </w:rPr>
            </w:pPr>
            <w:r>
              <w:rPr>
                <w:rFonts w:hint="eastAsia" w:ascii="仿宋_GB2312" w:hAnsi="宋体" w:eastAsia="仿宋_GB2312"/>
                <w:spacing w:val="-6"/>
                <w:sz w:val="24"/>
              </w:rPr>
              <w:t>满足本次招标文件的最低投标报价为基准价，各投标报价得分</w:t>
            </w:r>
            <w:r>
              <w:rPr>
                <w:rFonts w:ascii="仿宋_GB2312" w:hAnsi="宋体" w:eastAsia="仿宋_GB2312"/>
                <w:spacing w:val="-6"/>
                <w:sz w:val="24"/>
              </w:rPr>
              <w:t>=</w:t>
            </w:r>
            <w:r>
              <w:rPr>
                <w:rFonts w:hint="eastAsia" w:ascii="仿宋_GB2312" w:hAnsi="宋体" w:eastAsia="仿宋_GB2312"/>
                <w:spacing w:val="-6"/>
                <w:sz w:val="24"/>
              </w:rPr>
              <w:t>（基准价</w:t>
            </w:r>
            <w:r>
              <w:rPr>
                <w:rFonts w:ascii="仿宋_GB2312" w:hAnsi="宋体" w:eastAsia="仿宋_GB2312"/>
                <w:spacing w:val="-6"/>
                <w:sz w:val="24"/>
              </w:rPr>
              <w:t>/</w:t>
            </w:r>
            <w:r>
              <w:rPr>
                <w:rFonts w:hint="eastAsia" w:ascii="仿宋_GB2312" w:hAnsi="宋体" w:eastAsia="仿宋_GB2312"/>
                <w:spacing w:val="-6"/>
                <w:sz w:val="24"/>
              </w:rPr>
              <w:t>投标报价）×</w:t>
            </w:r>
            <w:r>
              <w:rPr>
                <w:rFonts w:ascii="仿宋_GB2312" w:hAnsi="宋体" w:eastAsia="仿宋_GB2312"/>
                <w:spacing w:val="-6"/>
                <w:sz w:val="24"/>
              </w:rPr>
              <w:t>40</w:t>
            </w:r>
            <w:r>
              <w:rPr>
                <w:rFonts w:hint="eastAsia" w:ascii="仿宋_GB2312" w:hAnsi="宋体" w:eastAsia="仿宋_GB2312"/>
                <w:spacing w:val="-6"/>
                <w:sz w:val="24"/>
              </w:rPr>
              <w:t>。（保留</w:t>
            </w:r>
            <w:r>
              <w:rPr>
                <w:rFonts w:ascii="仿宋_GB2312" w:hAnsi="宋体" w:eastAsia="仿宋_GB2312"/>
                <w:spacing w:val="-6"/>
                <w:sz w:val="24"/>
              </w:rPr>
              <w:t>2</w:t>
            </w:r>
            <w:r>
              <w:rPr>
                <w:rFonts w:hint="eastAsia" w:ascii="仿宋_GB2312" w:hAnsi="宋体" w:eastAsia="仿宋_GB2312"/>
                <w:spacing w:val="-6"/>
                <w:sz w:val="24"/>
              </w:rPr>
              <w:t>位小数）</w:t>
            </w:r>
          </w:p>
        </w:tc>
        <w:tc>
          <w:tcPr>
            <w:tcW w:w="741" w:type="dxa"/>
            <w:vAlign w:val="center"/>
          </w:tcPr>
          <w:p>
            <w:pPr>
              <w:spacing w:line="360" w:lineRule="exact"/>
              <w:jc w:val="center"/>
              <w:rPr>
                <w:rFonts w:ascii="仿宋_GB2312" w:hAnsi="宋体" w:eastAsia="仿宋_GB2312"/>
                <w:sz w:val="24"/>
              </w:rPr>
            </w:pPr>
          </w:p>
        </w:tc>
        <w:tc>
          <w:tcPr>
            <w:tcW w:w="773" w:type="dxa"/>
            <w:vAlign w:val="center"/>
          </w:tcPr>
          <w:p>
            <w:pPr>
              <w:spacing w:line="36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410" w:type="dxa"/>
            <w:vAlign w:val="center"/>
          </w:tcPr>
          <w:p>
            <w:pPr>
              <w:spacing w:line="360" w:lineRule="exact"/>
              <w:jc w:val="center"/>
              <w:rPr>
                <w:rFonts w:ascii="仿宋_GB2312" w:hAnsi="宋体" w:eastAsia="仿宋_GB2312"/>
                <w:sz w:val="24"/>
              </w:rPr>
            </w:pPr>
            <w:r>
              <w:rPr>
                <w:rFonts w:ascii="仿宋_GB2312" w:hAnsi="宋体" w:eastAsia="仿宋_GB2312"/>
                <w:sz w:val="24"/>
              </w:rPr>
              <w:t>2</w:t>
            </w:r>
          </w:p>
        </w:tc>
        <w:tc>
          <w:tcPr>
            <w:tcW w:w="2944" w:type="dxa"/>
            <w:vAlign w:val="center"/>
          </w:tcPr>
          <w:p>
            <w:pPr>
              <w:spacing w:line="360" w:lineRule="exact"/>
              <w:jc w:val="center"/>
              <w:rPr>
                <w:rFonts w:ascii="仿宋_GB2312" w:hAnsi="宋体" w:eastAsia="仿宋_GB2312"/>
                <w:spacing w:val="-20"/>
                <w:sz w:val="24"/>
              </w:rPr>
            </w:pPr>
            <w:r>
              <w:rPr>
                <w:rFonts w:hint="eastAsia" w:ascii="仿宋_GB2312" w:hAnsi="宋体" w:eastAsia="仿宋_GB2312"/>
                <w:spacing w:val="-20"/>
                <w:sz w:val="24"/>
              </w:rPr>
              <w:t>技术配置（20分）</w:t>
            </w:r>
          </w:p>
        </w:tc>
        <w:tc>
          <w:tcPr>
            <w:tcW w:w="9761" w:type="dxa"/>
            <w:vAlign w:val="center"/>
          </w:tcPr>
          <w:p>
            <w:pPr>
              <w:spacing w:line="360" w:lineRule="exact"/>
              <w:rPr>
                <w:rFonts w:ascii="仿宋_GB2312" w:hAnsi="宋体" w:eastAsia="仿宋_GB2312"/>
                <w:sz w:val="24"/>
              </w:rPr>
            </w:pPr>
            <w:r>
              <w:rPr>
                <w:rFonts w:hint="eastAsia" w:ascii="仿宋_GB2312" w:hAnsi="宋体" w:eastAsia="仿宋_GB2312"/>
                <w:sz w:val="24"/>
              </w:rPr>
              <w:t>评价投标设备技术性能的合理性和先进性方面。优：20分；良：10分；一般：5分。</w:t>
            </w:r>
          </w:p>
        </w:tc>
        <w:tc>
          <w:tcPr>
            <w:tcW w:w="741" w:type="dxa"/>
            <w:vAlign w:val="center"/>
          </w:tcPr>
          <w:p>
            <w:pPr>
              <w:spacing w:line="360" w:lineRule="exact"/>
              <w:jc w:val="center"/>
              <w:rPr>
                <w:rFonts w:ascii="仿宋_GB2312" w:hAnsi="宋体" w:eastAsia="仿宋_GB2312"/>
                <w:sz w:val="24"/>
              </w:rPr>
            </w:pPr>
          </w:p>
        </w:tc>
        <w:tc>
          <w:tcPr>
            <w:tcW w:w="773" w:type="dxa"/>
            <w:vAlign w:val="center"/>
          </w:tcPr>
          <w:p>
            <w:pPr>
              <w:spacing w:line="36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410" w:type="dxa"/>
            <w:vAlign w:val="center"/>
          </w:tcPr>
          <w:p>
            <w:pPr>
              <w:spacing w:line="360" w:lineRule="exact"/>
              <w:jc w:val="center"/>
              <w:rPr>
                <w:rFonts w:ascii="仿宋_GB2312" w:hAnsi="宋体" w:eastAsia="仿宋_GB2312"/>
                <w:sz w:val="24"/>
              </w:rPr>
            </w:pPr>
            <w:r>
              <w:rPr>
                <w:rFonts w:ascii="仿宋_GB2312" w:hAnsi="宋体" w:eastAsia="仿宋_GB2312"/>
                <w:sz w:val="24"/>
              </w:rPr>
              <w:t>3</w:t>
            </w:r>
          </w:p>
        </w:tc>
        <w:tc>
          <w:tcPr>
            <w:tcW w:w="2944" w:type="dxa"/>
            <w:vAlign w:val="center"/>
          </w:tcPr>
          <w:p>
            <w:pPr>
              <w:spacing w:line="360" w:lineRule="exact"/>
              <w:jc w:val="center"/>
              <w:rPr>
                <w:rFonts w:ascii="仿宋_GB2312" w:hAnsi="宋体" w:eastAsia="仿宋_GB2312"/>
                <w:sz w:val="24"/>
              </w:rPr>
            </w:pPr>
            <w:r>
              <w:rPr>
                <w:rFonts w:hint="eastAsia" w:ascii="仿宋_GB2312" w:hAnsi="宋体" w:eastAsia="仿宋_GB2312"/>
                <w:spacing w:val="-20"/>
                <w:sz w:val="24"/>
              </w:rPr>
              <w:t>安全可靠性（15分）</w:t>
            </w:r>
          </w:p>
        </w:tc>
        <w:tc>
          <w:tcPr>
            <w:tcW w:w="9761" w:type="dxa"/>
          </w:tcPr>
          <w:p>
            <w:pPr>
              <w:spacing w:line="360" w:lineRule="exact"/>
              <w:jc w:val="left"/>
              <w:rPr>
                <w:rFonts w:ascii="仿宋_GB2312" w:hAnsi="宋体" w:eastAsia="仿宋_GB2312"/>
                <w:sz w:val="24"/>
              </w:rPr>
            </w:pPr>
            <w:r>
              <w:rPr>
                <w:rFonts w:hint="eastAsia" w:ascii="仿宋_GB2312" w:hAnsi="宋体" w:eastAsia="仿宋_GB2312"/>
                <w:sz w:val="24"/>
              </w:rPr>
              <w:t>评价投标设备是否安全可靠及寿命情况。环保安全可靠寿命较长15分；环保安全可靠尚可但寿命一般5分；安全可靠性差0分。</w:t>
            </w:r>
          </w:p>
        </w:tc>
        <w:tc>
          <w:tcPr>
            <w:tcW w:w="741" w:type="dxa"/>
            <w:vAlign w:val="center"/>
          </w:tcPr>
          <w:p>
            <w:pPr>
              <w:spacing w:line="360" w:lineRule="exact"/>
              <w:jc w:val="center"/>
              <w:rPr>
                <w:rFonts w:ascii="仿宋_GB2312" w:hAnsi="宋体" w:eastAsia="仿宋_GB2312"/>
                <w:sz w:val="24"/>
              </w:rPr>
            </w:pPr>
          </w:p>
        </w:tc>
        <w:tc>
          <w:tcPr>
            <w:tcW w:w="773" w:type="dxa"/>
            <w:vAlign w:val="center"/>
          </w:tcPr>
          <w:p>
            <w:pPr>
              <w:spacing w:line="36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410" w:type="dxa"/>
            <w:vAlign w:val="center"/>
          </w:tcPr>
          <w:p>
            <w:pPr>
              <w:spacing w:line="360" w:lineRule="exact"/>
              <w:jc w:val="center"/>
              <w:rPr>
                <w:rFonts w:ascii="仿宋_GB2312" w:hAnsi="宋体" w:eastAsia="仿宋_GB2312"/>
                <w:sz w:val="24"/>
              </w:rPr>
            </w:pPr>
            <w:r>
              <w:rPr>
                <w:rFonts w:ascii="仿宋_GB2312" w:hAnsi="宋体" w:eastAsia="仿宋_GB2312"/>
                <w:sz w:val="24"/>
              </w:rPr>
              <w:t>4</w:t>
            </w:r>
          </w:p>
        </w:tc>
        <w:tc>
          <w:tcPr>
            <w:tcW w:w="2944" w:type="dxa"/>
            <w:vAlign w:val="center"/>
          </w:tcPr>
          <w:p>
            <w:pPr>
              <w:spacing w:line="360" w:lineRule="exact"/>
              <w:jc w:val="center"/>
              <w:rPr>
                <w:rFonts w:ascii="仿宋_GB2312" w:hAnsi="宋体" w:eastAsia="仿宋_GB2312"/>
                <w:sz w:val="24"/>
              </w:rPr>
            </w:pPr>
            <w:r>
              <w:rPr>
                <w:rFonts w:hint="eastAsia" w:ascii="仿宋_GB2312" w:eastAsia="仿宋_GB2312"/>
                <w:sz w:val="24"/>
              </w:rPr>
              <w:t>业绩</w:t>
            </w:r>
            <w:r>
              <w:rPr>
                <w:rFonts w:hint="eastAsia" w:ascii="仿宋_GB2312" w:hAnsi="宋体" w:eastAsia="仿宋_GB2312"/>
                <w:spacing w:val="-20"/>
                <w:sz w:val="24"/>
              </w:rPr>
              <w:t>（</w:t>
            </w:r>
            <w:r>
              <w:rPr>
                <w:rFonts w:ascii="仿宋_GB2312" w:hAnsi="宋体" w:eastAsia="仿宋_GB2312"/>
                <w:spacing w:val="-20"/>
                <w:sz w:val="24"/>
              </w:rPr>
              <w:t>3</w:t>
            </w:r>
            <w:r>
              <w:rPr>
                <w:rFonts w:hint="eastAsia" w:ascii="仿宋_GB2312" w:hAnsi="宋体" w:eastAsia="仿宋_GB2312"/>
                <w:spacing w:val="-20"/>
                <w:sz w:val="24"/>
              </w:rPr>
              <w:t>分）</w:t>
            </w:r>
          </w:p>
        </w:tc>
        <w:tc>
          <w:tcPr>
            <w:tcW w:w="9761" w:type="dxa"/>
          </w:tcPr>
          <w:p>
            <w:pPr>
              <w:spacing w:line="360" w:lineRule="exact"/>
              <w:jc w:val="left"/>
              <w:rPr>
                <w:rFonts w:ascii="仿宋_GB2312" w:hAnsi="宋体" w:eastAsia="仿宋_GB2312"/>
                <w:sz w:val="24"/>
              </w:rPr>
            </w:pPr>
            <w:r>
              <w:rPr>
                <w:rFonts w:hint="eastAsia" w:ascii="仿宋_GB2312" w:hAnsi="宋体" w:eastAsia="仿宋_GB2312"/>
                <w:sz w:val="24"/>
              </w:rPr>
              <w:t>以</w:t>
            </w:r>
            <w:r>
              <w:rPr>
                <w:rFonts w:ascii="仿宋_GB2312" w:hAnsi="宋体" w:eastAsia="仿宋_GB2312"/>
                <w:sz w:val="24"/>
              </w:rPr>
              <w:t>2013</w:t>
            </w:r>
            <w:r>
              <w:rPr>
                <w:rFonts w:hint="eastAsia" w:ascii="仿宋_GB2312" w:hAnsi="宋体" w:eastAsia="仿宋_GB2312"/>
                <w:sz w:val="24"/>
              </w:rPr>
              <w:t>年以来在本市（地区）有本项目标的额及以上应急供水设施业绩，每个得</w:t>
            </w:r>
            <w:r>
              <w:rPr>
                <w:rFonts w:ascii="仿宋_GB2312" w:hAnsi="宋体" w:eastAsia="仿宋_GB2312"/>
                <w:sz w:val="24"/>
              </w:rPr>
              <w:t>1</w:t>
            </w:r>
            <w:r>
              <w:rPr>
                <w:rFonts w:hint="eastAsia" w:ascii="仿宋_GB2312" w:hAnsi="宋体" w:eastAsia="仿宋_GB2312"/>
                <w:sz w:val="24"/>
              </w:rPr>
              <w:t>分，业绩总分不得超过</w:t>
            </w:r>
            <w:r>
              <w:rPr>
                <w:rFonts w:ascii="仿宋_GB2312" w:hAnsi="宋体" w:eastAsia="仿宋_GB2312"/>
                <w:sz w:val="24"/>
              </w:rPr>
              <w:t>3</w:t>
            </w:r>
            <w:r>
              <w:rPr>
                <w:rFonts w:hint="eastAsia" w:ascii="仿宋_GB2312" w:hAnsi="宋体" w:eastAsia="仿宋_GB2312"/>
                <w:sz w:val="24"/>
              </w:rPr>
              <w:t>分。</w:t>
            </w:r>
          </w:p>
        </w:tc>
        <w:tc>
          <w:tcPr>
            <w:tcW w:w="741" w:type="dxa"/>
            <w:vAlign w:val="center"/>
          </w:tcPr>
          <w:p>
            <w:pPr>
              <w:spacing w:line="360" w:lineRule="exact"/>
              <w:jc w:val="center"/>
              <w:rPr>
                <w:rFonts w:ascii="仿宋_GB2312" w:hAnsi="宋体" w:eastAsia="仿宋_GB2312"/>
                <w:sz w:val="24"/>
              </w:rPr>
            </w:pPr>
          </w:p>
        </w:tc>
        <w:tc>
          <w:tcPr>
            <w:tcW w:w="773" w:type="dxa"/>
            <w:vAlign w:val="center"/>
          </w:tcPr>
          <w:p>
            <w:pPr>
              <w:spacing w:line="36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410" w:type="dxa"/>
            <w:vAlign w:val="center"/>
          </w:tcPr>
          <w:p>
            <w:pPr>
              <w:spacing w:line="360" w:lineRule="exact"/>
              <w:jc w:val="center"/>
              <w:rPr>
                <w:rFonts w:ascii="仿宋_GB2312" w:hAnsi="宋体" w:eastAsia="仿宋_GB2312"/>
                <w:sz w:val="24"/>
              </w:rPr>
            </w:pPr>
            <w:r>
              <w:rPr>
                <w:rFonts w:ascii="仿宋_GB2312" w:hAnsi="宋体" w:eastAsia="仿宋_GB2312"/>
                <w:sz w:val="24"/>
              </w:rPr>
              <w:t>5</w:t>
            </w:r>
          </w:p>
        </w:tc>
        <w:tc>
          <w:tcPr>
            <w:tcW w:w="2944" w:type="dxa"/>
            <w:vAlign w:val="center"/>
          </w:tcPr>
          <w:p>
            <w:pPr>
              <w:spacing w:line="360" w:lineRule="exact"/>
              <w:jc w:val="center"/>
              <w:rPr>
                <w:rFonts w:ascii="仿宋_GB2312" w:eastAsia="仿宋_GB2312"/>
                <w:sz w:val="24"/>
              </w:rPr>
            </w:pPr>
            <w:r>
              <w:rPr>
                <w:rFonts w:hint="eastAsia" w:ascii="仿宋_GB2312" w:eastAsia="仿宋_GB2312"/>
                <w:sz w:val="24"/>
              </w:rPr>
              <w:t>投标人综合实力（</w:t>
            </w:r>
            <w:r>
              <w:rPr>
                <w:rFonts w:ascii="仿宋_GB2312" w:eastAsia="仿宋_GB2312"/>
                <w:sz w:val="24"/>
              </w:rPr>
              <w:t>4</w:t>
            </w:r>
            <w:r>
              <w:rPr>
                <w:rFonts w:hint="eastAsia" w:ascii="仿宋_GB2312" w:eastAsia="仿宋_GB2312"/>
                <w:sz w:val="24"/>
              </w:rPr>
              <w:t>分）</w:t>
            </w:r>
          </w:p>
        </w:tc>
        <w:tc>
          <w:tcPr>
            <w:tcW w:w="9761" w:type="dxa"/>
            <w:vAlign w:val="center"/>
          </w:tcPr>
          <w:p>
            <w:pPr>
              <w:spacing w:line="360" w:lineRule="exact"/>
              <w:jc w:val="left"/>
              <w:rPr>
                <w:rFonts w:ascii="仿宋_GB2312" w:hAnsi="宋体" w:eastAsia="仿宋_GB2312"/>
                <w:sz w:val="24"/>
              </w:rPr>
            </w:pPr>
            <w:r>
              <w:rPr>
                <w:rFonts w:hint="eastAsia" w:ascii="仿宋_GB2312" w:hAnsi="宋体" w:eastAsia="仿宋_GB2312"/>
                <w:sz w:val="24"/>
              </w:rPr>
              <w:t>以投标人提供的营业执照、纳税情况和相关认证等为依据进行评定，综合实力最好的得</w:t>
            </w:r>
            <w:r>
              <w:rPr>
                <w:rFonts w:ascii="仿宋_GB2312" w:hAnsi="宋体" w:eastAsia="仿宋_GB2312"/>
                <w:sz w:val="24"/>
              </w:rPr>
              <w:t>4</w:t>
            </w:r>
            <w:r>
              <w:rPr>
                <w:rFonts w:hint="eastAsia" w:ascii="仿宋_GB2312" w:hAnsi="宋体" w:eastAsia="仿宋_GB2312"/>
                <w:sz w:val="24"/>
              </w:rPr>
              <w:t>分，其它按档次扣减</w:t>
            </w:r>
            <w:r>
              <w:rPr>
                <w:rFonts w:ascii="仿宋_GB2312" w:hAnsi="宋体" w:eastAsia="仿宋_GB2312"/>
                <w:sz w:val="24"/>
              </w:rPr>
              <w:t>0.5</w:t>
            </w:r>
            <w:r>
              <w:rPr>
                <w:rFonts w:hint="eastAsia" w:ascii="仿宋_GB2312" w:hAnsi="宋体" w:eastAsia="仿宋_GB2312"/>
                <w:sz w:val="24"/>
              </w:rPr>
              <w:t>分，扣完为止。</w:t>
            </w:r>
          </w:p>
        </w:tc>
        <w:tc>
          <w:tcPr>
            <w:tcW w:w="741" w:type="dxa"/>
            <w:vAlign w:val="center"/>
          </w:tcPr>
          <w:p>
            <w:pPr>
              <w:spacing w:line="360" w:lineRule="exact"/>
              <w:jc w:val="center"/>
              <w:rPr>
                <w:rFonts w:ascii="仿宋_GB2312" w:hAnsi="宋体" w:eastAsia="仿宋_GB2312"/>
                <w:sz w:val="24"/>
              </w:rPr>
            </w:pPr>
          </w:p>
        </w:tc>
        <w:tc>
          <w:tcPr>
            <w:tcW w:w="773" w:type="dxa"/>
            <w:vAlign w:val="center"/>
          </w:tcPr>
          <w:p>
            <w:pPr>
              <w:spacing w:line="36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410" w:type="dxa"/>
            <w:vAlign w:val="center"/>
          </w:tcPr>
          <w:p>
            <w:pPr>
              <w:spacing w:line="360" w:lineRule="exact"/>
              <w:jc w:val="center"/>
              <w:rPr>
                <w:rFonts w:ascii="仿宋_GB2312" w:hAnsi="宋体" w:eastAsia="仿宋_GB2312"/>
                <w:sz w:val="24"/>
              </w:rPr>
            </w:pPr>
            <w:r>
              <w:rPr>
                <w:rFonts w:ascii="仿宋_GB2312" w:hAnsi="宋体" w:eastAsia="仿宋_GB2312"/>
                <w:sz w:val="24"/>
              </w:rPr>
              <w:t>6</w:t>
            </w:r>
          </w:p>
        </w:tc>
        <w:tc>
          <w:tcPr>
            <w:tcW w:w="2944" w:type="dxa"/>
            <w:vAlign w:val="center"/>
          </w:tcPr>
          <w:p>
            <w:pPr>
              <w:spacing w:line="360" w:lineRule="exact"/>
              <w:jc w:val="center"/>
              <w:rPr>
                <w:rFonts w:ascii="仿宋_GB2312" w:eastAsia="仿宋_GB2312"/>
                <w:sz w:val="24"/>
              </w:rPr>
            </w:pPr>
            <w:r>
              <w:rPr>
                <w:rFonts w:hint="eastAsia" w:ascii="仿宋_GB2312" w:eastAsia="仿宋_GB2312"/>
                <w:sz w:val="24"/>
              </w:rPr>
              <w:t>售后服务（</w:t>
            </w:r>
            <w:r>
              <w:rPr>
                <w:rFonts w:ascii="仿宋_GB2312" w:eastAsia="仿宋_GB2312"/>
                <w:sz w:val="24"/>
              </w:rPr>
              <w:t>8</w:t>
            </w:r>
            <w:r>
              <w:rPr>
                <w:rFonts w:hint="eastAsia" w:ascii="仿宋_GB2312" w:eastAsia="仿宋_GB2312"/>
                <w:sz w:val="24"/>
              </w:rPr>
              <w:t>分）</w:t>
            </w:r>
          </w:p>
        </w:tc>
        <w:tc>
          <w:tcPr>
            <w:tcW w:w="9761" w:type="dxa"/>
            <w:vAlign w:val="center"/>
          </w:tcPr>
          <w:p>
            <w:pPr>
              <w:spacing w:line="360" w:lineRule="exact"/>
              <w:jc w:val="left"/>
              <w:rPr>
                <w:rFonts w:ascii="仿宋_GB2312" w:hAnsi="宋体" w:eastAsia="仿宋_GB2312"/>
                <w:sz w:val="24"/>
              </w:rPr>
            </w:pPr>
            <w:r>
              <w:rPr>
                <w:rFonts w:hint="eastAsia" w:ascii="仿宋_GB2312" w:hAnsi="宋体" w:eastAsia="仿宋_GB2312"/>
                <w:sz w:val="24"/>
              </w:rPr>
              <w:t>以服务承诺、备品备件供应是否及时、是否具有完善的售后服务网络以及售后服务响应时间为依据。综合情况最好的得</w:t>
            </w:r>
            <w:r>
              <w:rPr>
                <w:rFonts w:ascii="仿宋_GB2312" w:hAnsi="宋体" w:eastAsia="仿宋_GB2312"/>
                <w:sz w:val="24"/>
              </w:rPr>
              <w:t>8</w:t>
            </w:r>
            <w:r>
              <w:rPr>
                <w:rFonts w:hint="eastAsia" w:ascii="仿宋_GB2312" w:hAnsi="宋体" w:eastAsia="仿宋_GB2312"/>
                <w:sz w:val="24"/>
              </w:rPr>
              <w:t>分，其它按档次扣减</w:t>
            </w:r>
            <w:r>
              <w:rPr>
                <w:rFonts w:ascii="仿宋_GB2312" w:hAnsi="宋体" w:eastAsia="仿宋_GB2312"/>
                <w:sz w:val="24"/>
              </w:rPr>
              <w:t>1.5</w:t>
            </w:r>
            <w:r>
              <w:rPr>
                <w:rFonts w:hint="eastAsia" w:ascii="仿宋_GB2312" w:hAnsi="宋体" w:eastAsia="仿宋_GB2312"/>
                <w:sz w:val="24"/>
              </w:rPr>
              <w:t>分，扣完为止。</w:t>
            </w:r>
          </w:p>
        </w:tc>
        <w:tc>
          <w:tcPr>
            <w:tcW w:w="741" w:type="dxa"/>
            <w:vAlign w:val="center"/>
          </w:tcPr>
          <w:p>
            <w:pPr>
              <w:spacing w:line="360" w:lineRule="exact"/>
              <w:jc w:val="center"/>
              <w:rPr>
                <w:rFonts w:ascii="仿宋_GB2312" w:hAnsi="宋体" w:eastAsia="仿宋_GB2312"/>
                <w:sz w:val="24"/>
              </w:rPr>
            </w:pPr>
          </w:p>
        </w:tc>
        <w:tc>
          <w:tcPr>
            <w:tcW w:w="773" w:type="dxa"/>
            <w:vAlign w:val="center"/>
          </w:tcPr>
          <w:p>
            <w:pPr>
              <w:spacing w:line="36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410" w:type="dxa"/>
            <w:vAlign w:val="center"/>
          </w:tcPr>
          <w:p>
            <w:pPr>
              <w:spacing w:line="360" w:lineRule="exact"/>
              <w:jc w:val="center"/>
              <w:rPr>
                <w:rFonts w:ascii="仿宋_GB2312" w:hAnsi="宋体" w:eastAsia="仿宋_GB2312"/>
                <w:sz w:val="24"/>
              </w:rPr>
            </w:pPr>
            <w:r>
              <w:rPr>
                <w:rFonts w:ascii="仿宋_GB2312" w:hAnsi="宋体" w:eastAsia="仿宋_GB2312"/>
                <w:sz w:val="24"/>
              </w:rPr>
              <w:t>7</w:t>
            </w:r>
          </w:p>
        </w:tc>
        <w:tc>
          <w:tcPr>
            <w:tcW w:w="2944"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投标文件的规范性（</w:t>
            </w:r>
            <w:r>
              <w:rPr>
                <w:rFonts w:ascii="仿宋_GB2312" w:hAnsi="宋体" w:eastAsia="仿宋_GB2312"/>
                <w:sz w:val="24"/>
              </w:rPr>
              <w:t>5</w:t>
            </w:r>
            <w:r>
              <w:rPr>
                <w:rFonts w:hint="eastAsia" w:ascii="仿宋_GB2312" w:hAnsi="宋体" w:eastAsia="仿宋_GB2312"/>
                <w:sz w:val="24"/>
              </w:rPr>
              <w:t>分）</w:t>
            </w:r>
          </w:p>
        </w:tc>
        <w:tc>
          <w:tcPr>
            <w:tcW w:w="9761" w:type="dxa"/>
            <w:vAlign w:val="center"/>
          </w:tcPr>
          <w:p>
            <w:pPr>
              <w:spacing w:line="360" w:lineRule="exact"/>
              <w:jc w:val="left"/>
              <w:rPr>
                <w:rFonts w:ascii="仿宋_GB2312" w:hAnsi="宋体" w:eastAsia="仿宋_GB2312"/>
                <w:sz w:val="24"/>
              </w:rPr>
            </w:pPr>
            <w:r>
              <w:rPr>
                <w:rFonts w:hint="eastAsia" w:ascii="仿宋_GB2312" w:hAnsi="宋体" w:eastAsia="仿宋_GB2312"/>
                <w:sz w:val="24"/>
              </w:rPr>
              <w:t>投标文件制作规范，没有细微偏差情形的得</w:t>
            </w:r>
            <w:r>
              <w:rPr>
                <w:rFonts w:ascii="仿宋_GB2312" w:hAnsi="宋体" w:eastAsia="仿宋_GB2312"/>
                <w:sz w:val="24"/>
              </w:rPr>
              <w:t>5</w:t>
            </w:r>
            <w:r>
              <w:rPr>
                <w:rFonts w:hint="eastAsia" w:ascii="仿宋_GB2312" w:hAnsi="宋体" w:eastAsia="仿宋_GB2312"/>
                <w:sz w:val="24"/>
              </w:rPr>
              <w:t>分，有一项细微偏差扣</w:t>
            </w:r>
            <w:r>
              <w:rPr>
                <w:rFonts w:ascii="仿宋_GB2312" w:hAnsi="宋体" w:eastAsia="仿宋_GB2312"/>
                <w:sz w:val="24"/>
              </w:rPr>
              <w:t>1</w:t>
            </w:r>
            <w:r>
              <w:rPr>
                <w:rFonts w:hint="eastAsia" w:ascii="仿宋_GB2312" w:hAnsi="宋体" w:eastAsia="仿宋_GB2312"/>
                <w:sz w:val="24"/>
              </w:rPr>
              <w:t>分，扣完为止。</w:t>
            </w:r>
          </w:p>
        </w:tc>
        <w:tc>
          <w:tcPr>
            <w:tcW w:w="741" w:type="dxa"/>
            <w:vAlign w:val="center"/>
          </w:tcPr>
          <w:p>
            <w:pPr>
              <w:spacing w:line="360" w:lineRule="exact"/>
              <w:jc w:val="center"/>
              <w:rPr>
                <w:rFonts w:ascii="仿宋_GB2312" w:hAnsi="宋体" w:eastAsia="仿宋_GB2312"/>
                <w:sz w:val="24"/>
              </w:rPr>
            </w:pPr>
          </w:p>
        </w:tc>
        <w:tc>
          <w:tcPr>
            <w:tcW w:w="773" w:type="dxa"/>
            <w:vAlign w:val="center"/>
          </w:tcPr>
          <w:p>
            <w:pPr>
              <w:spacing w:line="36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410" w:type="dxa"/>
            <w:vAlign w:val="center"/>
          </w:tcPr>
          <w:p>
            <w:pPr>
              <w:spacing w:line="360" w:lineRule="exact"/>
              <w:jc w:val="center"/>
              <w:rPr>
                <w:rFonts w:ascii="仿宋_GB2312" w:hAnsi="宋体" w:eastAsia="仿宋_GB2312"/>
                <w:sz w:val="24"/>
              </w:rPr>
            </w:pPr>
            <w:r>
              <w:rPr>
                <w:rFonts w:ascii="仿宋_GB2312" w:hAnsi="宋体" w:eastAsia="仿宋_GB2312"/>
                <w:sz w:val="24"/>
              </w:rPr>
              <w:t>8</w:t>
            </w:r>
          </w:p>
        </w:tc>
        <w:tc>
          <w:tcPr>
            <w:tcW w:w="2944"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质量保证措施及质量保证期限（</w:t>
            </w:r>
            <w:r>
              <w:rPr>
                <w:rFonts w:ascii="仿宋_GB2312" w:hAnsi="宋体" w:eastAsia="仿宋_GB2312"/>
                <w:sz w:val="24"/>
              </w:rPr>
              <w:t>5</w:t>
            </w:r>
            <w:r>
              <w:rPr>
                <w:rFonts w:hint="eastAsia" w:ascii="仿宋_GB2312" w:hAnsi="宋体" w:eastAsia="仿宋_GB2312"/>
                <w:sz w:val="24"/>
              </w:rPr>
              <w:t>分）</w:t>
            </w:r>
          </w:p>
        </w:tc>
        <w:tc>
          <w:tcPr>
            <w:tcW w:w="9761" w:type="dxa"/>
            <w:vAlign w:val="center"/>
          </w:tcPr>
          <w:p>
            <w:pPr>
              <w:spacing w:line="360" w:lineRule="exact"/>
              <w:jc w:val="left"/>
              <w:rPr>
                <w:rFonts w:ascii="仿宋_GB2312" w:hAnsi="宋体" w:eastAsia="仿宋_GB2312"/>
                <w:sz w:val="24"/>
              </w:rPr>
            </w:pPr>
            <w:r>
              <w:rPr>
                <w:rFonts w:hint="eastAsia" w:ascii="仿宋_GB2312" w:hAnsi="宋体" w:eastAsia="仿宋_GB2312"/>
                <w:sz w:val="24"/>
              </w:rPr>
              <w:t>根据质量保证措施是否科学合理以及质量保证期限，产品的质量检验报告是否齐全等酌情评分。质保期限</w:t>
            </w:r>
            <w:r>
              <w:rPr>
                <w:rFonts w:ascii="仿宋_GB2312" w:hAnsi="宋体" w:eastAsia="仿宋_GB2312"/>
                <w:sz w:val="24"/>
              </w:rPr>
              <w:t>3</w:t>
            </w:r>
            <w:r>
              <w:rPr>
                <w:rFonts w:hint="eastAsia" w:ascii="仿宋_GB2312" w:hAnsi="宋体" w:eastAsia="仿宋_GB2312"/>
                <w:sz w:val="24"/>
              </w:rPr>
              <w:t>年者得</w:t>
            </w:r>
            <w:r>
              <w:rPr>
                <w:rFonts w:ascii="仿宋_GB2312" w:hAnsi="宋体" w:eastAsia="仿宋_GB2312"/>
                <w:sz w:val="24"/>
              </w:rPr>
              <w:t>5</w:t>
            </w:r>
            <w:r>
              <w:rPr>
                <w:rFonts w:hint="eastAsia" w:ascii="仿宋_GB2312" w:hAnsi="宋体" w:eastAsia="仿宋_GB2312"/>
                <w:sz w:val="24"/>
              </w:rPr>
              <w:t>分，</w:t>
            </w:r>
            <w:r>
              <w:rPr>
                <w:rFonts w:ascii="仿宋_GB2312" w:hAnsi="宋体" w:eastAsia="仿宋_GB2312"/>
                <w:sz w:val="24"/>
              </w:rPr>
              <w:t>2</w:t>
            </w:r>
            <w:r>
              <w:rPr>
                <w:rFonts w:hint="eastAsia" w:ascii="仿宋_GB2312" w:hAnsi="宋体" w:eastAsia="仿宋_GB2312"/>
                <w:sz w:val="24"/>
              </w:rPr>
              <w:t>年者得2分，</w:t>
            </w:r>
            <w:r>
              <w:rPr>
                <w:rFonts w:ascii="仿宋_GB2312" w:hAnsi="宋体" w:eastAsia="仿宋_GB2312"/>
                <w:sz w:val="24"/>
              </w:rPr>
              <w:t>1</w:t>
            </w:r>
            <w:r>
              <w:rPr>
                <w:rFonts w:hint="eastAsia" w:ascii="仿宋_GB2312" w:hAnsi="宋体" w:eastAsia="仿宋_GB2312"/>
                <w:sz w:val="24"/>
              </w:rPr>
              <w:t>年者得</w:t>
            </w:r>
            <w:r>
              <w:rPr>
                <w:rFonts w:ascii="仿宋_GB2312" w:hAnsi="宋体" w:eastAsia="仿宋_GB2312"/>
                <w:sz w:val="24"/>
              </w:rPr>
              <w:t>1</w:t>
            </w:r>
            <w:r>
              <w:rPr>
                <w:rFonts w:hint="eastAsia" w:ascii="仿宋_GB2312" w:hAnsi="宋体" w:eastAsia="仿宋_GB2312"/>
                <w:sz w:val="24"/>
              </w:rPr>
              <w:t>分。其它视情况给分或不得分。</w:t>
            </w:r>
          </w:p>
        </w:tc>
        <w:tc>
          <w:tcPr>
            <w:tcW w:w="741" w:type="dxa"/>
            <w:vAlign w:val="center"/>
          </w:tcPr>
          <w:p>
            <w:pPr>
              <w:spacing w:line="360" w:lineRule="exact"/>
              <w:jc w:val="center"/>
              <w:rPr>
                <w:rFonts w:ascii="仿宋_GB2312" w:hAnsi="宋体" w:eastAsia="仿宋_GB2312"/>
                <w:sz w:val="24"/>
              </w:rPr>
            </w:pPr>
          </w:p>
        </w:tc>
        <w:tc>
          <w:tcPr>
            <w:tcW w:w="773" w:type="dxa"/>
            <w:vAlign w:val="center"/>
          </w:tcPr>
          <w:p>
            <w:pPr>
              <w:spacing w:line="36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410" w:type="dxa"/>
            <w:vAlign w:val="center"/>
          </w:tcPr>
          <w:p>
            <w:pPr>
              <w:spacing w:line="360" w:lineRule="exact"/>
              <w:jc w:val="center"/>
              <w:rPr>
                <w:rFonts w:ascii="仿宋_GB2312" w:hAnsi="宋体" w:eastAsia="仿宋_GB2312"/>
                <w:sz w:val="24"/>
              </w:rPr>
            </w:pPr>
          </w:p>
        </w:tc>
        <w:tc>
          <w:tcPr>
            <w:tcW w:w="12705" w:type="dxa"/>
            <w:gridSpan w:val="2"/>
            <w:vAlign w:val="center"/>
          </w:tcPr>
          <w:p>
            <w:pPr>
              <w:spacing w:line="360" w:lineRule="exact"/>
              <w:jc w:val="center"/>
              <w:rPr>
                <w:rFonts w:ascii="仿宋_GB2312" w:hAnsi="宋体" w:eastAsia="仿宋_GB2312"/>
                <w:sz w:val="24"/>
              </w:rPr>
            </w:pPr>
            <w:r>
              <w:rPr>
                <w:rFonts w:hint="eastAsia" w:ascii="仿宋_GB2312" w:hAnsi="宋体" w:eastAsia="仿宋_GB2312"/>
                <w:sz w:val="24"/>
              </w:rPr>
              <w:t>合</w:t>
            </w:r>
            <w:r>
              <w:rPr>
                <w:rFonts w:ascii="仿宋_GB2312" w:hAnsi="宋体" w:eastAsia="仿宋_GB2312"/>
                <w:sz w:val="24"/>
              </w:rPr>
              <w:t xml:space="preserve">      </w:t>
            </w:r>
            <w:r>
              <w:rPr>
                <w:rFonts w:hint="eastAsia" w:ascii="仿宋_GB2312" w:hAnsi="宋体" w:eastAsia="仿宋_GB2312"/>
                <w:sz w:val="24"/>
              </w:rPr>
              <w:t>计</w:t>
            </w:r>
          </w:p>
        </w:tc>
        <w:tc>
          <w:tcPr>
            <w:tcW w:w="741" w:type="dxa"/>
            <w:vAlign w:val="center"/>
          </w:tcPr>
          <w:p>
            <w:pPr>
              <w:spacing w:line="360" w:lineRule="exact"/>
              <w:jc w:val="center"/>
              <w:rPr>
                <w:rFonts w:ascii="仿宋_GB2312" w:hAnsi="宋体" w:eastAsia="仿宋_GB2312"/>
                <w:sz w:val="24"/>
              </w:rPr>
            </w:pPr>
          </w:p>
        </w:tc>
        <w:tc>
          <w:tcPr>
            <w:tcW w:w="773" w:type="dxa"/>
            <w:vAlign w:val="center"/>
          </w:tcPr>
          <w:p>
            <w:pPr>
              <w:spacing w:line="360" w:lineRule="exact"/>
              <w:jc w:val="center"/>
              <w:rPr>
                <w:rFonts w:ascii="仿宋_GB2312" w:hAnsi="宋体" w:eastAsia="仿宋_GB2312"/>
                <w:sz w:val="24"/>
              </w:rPr>
            </w:pPr>
          </w:p>
        </w:tc>
      </w:tr>
    </w:tbl>
    <w:p>
      <w:pPr>
        <w:spacing w:line="400" w:lineRule="exact"/>
        <w:rPr>
          <w:rFonts w:ascii="仿宋_GB2312" w:eastAsia="仿宋_GB2312"/>
          <w:sz w:val="28"/>
          <w:szCs w:val="28"/>
        </w:rPr>
      </w:pPr>
      <w:r>
        <w:rPr>
          <w:rFonts w:hint="eastAsia" w:ascii="仿宋_GB2312" w:eastAsia="仿宋_GB2312"/>
          <w:sz w:val="28"/>
          <w:szCs w:val="28"/>
        </w:rPr>
        <w:t>评分人：</w:t>
      </w:r>
    </w:p>
    <w:p>
      <w:pPr>
        <w:spacing w:line="400" w:lineRule="exact"/>
        <w:rPr>
          <w:rFonts w:ascii="仿宋_GB2312" w:eastAsia="仿宋_GB2312"/>
          <w:sz w:val="28"/>
          <w:szCs w:val="28"/>
        </w:rPr>
      </w:pPr>
    </w:p>
    <w:p>
      <w:pPr>
        <w:spacing w:line="400" w:lineRule="exact"/>
        <w:rPr>
          <w:rFonts w:ascii="仿宋_GB2312" w:eastAsia="仿宋_GB2312"/>
          <w:sz w:val="28"/>
          <w:szCs w:val="28"/>
        </w:rPr>
        <w:sectPr>
          <w:pgSz w:w="16838" w:h="11906" w:orient="landscape"/>
          <w:pgMar w:top="794" w:right="1134" w:bottom="227" w:left="1134" w:header="851" w:footer="1531" w:gutter="0"/>
          <w:pgNumType w:fmt="numberInDash"/>
          <w:cols w:space="720" w:num="1"/>
          <w:docGrid w:type="linesAndChars" w:linePitch="312" w:charSpace="0"/>
        </w:sectPr>
      </w:pPr>
    </w:p>
    <w:p>
      <w:pPr>
        <w:widowControl/>
        <w:topLinePunct/>
        <w:spacing w:line="440" w:lineRule="exact"/>
        <w:jc w:val="center"/>
        <w:rPr>
          <w:rFonts w:ascii="黑体" w:hAnsi="黑体" w:eastAsia="黑体"/>
          <w:b/>
          <w:sz w:val="32"/>
          <w:szCs w:val="32"/>
        </w:rPr>
      </w:pPr>
      <w:r>
        <w:rPr>
          <w:rFonts w:hint="eastAsia" w:ascii="黑体" w:hAnsi="黑体" w:eastAsia="黑体"/>
          <w:b/>
          <w:sz w:val="32"/>
          <w:szCs w:val="32"/>
        </w:rPr>
        <w:t>第五章  合同格式（格式范本）</w:t>
      </w:r>
    </w:p>
    <w:p>
      <w:pPr>
        <w:spacing w:line="440" w:lineRule="exact"/>
        <w:rPr>
          <w:rFonts w:ascii="仿宋_GB2312" w:eastAsia="仿宋_GB2312"/>
          <w:sz w:val="28"/>
          <w:szCs w:val="28"/>
        </w:rPr>
      </w:pPr>
    </w:p>
    <w:p>
      <w:pPr>
        <w:spacing w:line="440" w:lineRule="exact"/>
        <w:rPr>
          <w:rFonts w:ascii="仿宋_GB2312" w:eastAsia="仿宋_GB2312"/>
          <w:sz w:val="28"/>
          <w:szCs w:val="28"/>
        </w:rPr>
      </w:pPr>
      <w:r>
        <w:rPr>
          <w:rFonts w:hint="eastAsia" w:ascii="仿宋_GB2312" w:eastAsia="仿宋_GB2312"/>
          <w:sz w:val="28"/>
          <w:szCs w:val="28"/>
        </w:rPr>
        <w:t xml:space="preserve">    </w:t>
      </w:r>
      <w:r>
        <w:rPr>
          <w:rFonts w:hint="eastAsia" w:ascii="仿宋_GB2312" w:hAnsi="宋体" w:eastAsia="仿宋_GB2312"/>
          <w:sz w:val="28"/>
          <w:szCs w:val="28"/>
        </w:rPr>
        <w:t>依照《中华人民共和国合同法》及其他有关法律、行政法规，遵循平等、自愿、公平和诚实信用的原则，双方就梨花苑酒店应急供水设施施工事项协商一致，订立本合同</w:t>
      </w:r>
      <w:r>
        <w:rPr>
          <w:rFonts w:hint="eastAsia" w:ascii="仿宋_GB2312" w:eastAsia="仿宋_GB2312"/>
          <w:sz w:val="28"/>
          <w:szCs w:val="28"/>
        </w:rPr>
        <w:t>。</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 xml:space="preserve">第一条  释义 </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1.1 工程，意指苍溪县梨花苑酒店有限公司配套购置安装应急供水设施工程（保障1号楼、2号楼、3号楼热水供应的1套空气源热泵热水器和1套变频恒压供水设备）。</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1.2 合同，意指包括自第一条到第十六条以及根据16.4款所作的有效修正，由卖方和买方(从以称为“双方”)签订的合同。</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1.3 合同货物，意指合同中的货物及其全部附件、备品备件、专用工具，并且包含它们的包装运输直至运抵工程现场的服务。</w:t>
      </w:r>
    </w:p>
    <w:p>
      <w:pPr>
        <w:spacing w:line="440" w:lineRule="exact"/>
        <w:rPr>
          <w:rFonts w:ascii="仿宋_GB2312" w:eastAsia="仿宋_GB2312"/>
          <w:sz w:val="28"/>
          <w:szCs w:val="28"/>
        </w:rPr>
      </w:pPr>
      <w:r>
        <w:rPr>
          <w:rFonts w:hint="eastAsia" w:ascii="仿宋_GB2312" w:eastAsia="仿宋_GB2312"/>
          <w:sz w:val="28"/>
          <w:szCs w:val="28"/>
        </w:rPr>
        <w:t xml:space="preserve">    1.4 合同价格，意指在卖方完全和正确地履行完合同中规定的义务后，买方应付给卖方的价款。此价格不受价格波动的影响。</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1.5 验收，意指合同货物在按第九条进行性能试验，达到规定的保证值后，由买方接受货物。</w:t>
      </w:r>
    </w:p>
    <w:p>
      <w:pPr>
        <w:spacing w:line="440" w:lineRule="exact"/>
        <w:rPr>
          <w:rFonts w:ascii="仿宋_GB2312" w:eastAsia="仿宋_GB2312"/>
          <w:sz w:val="28"/>
          <w:szCs w:val="28"/>
        </w:rPr>
      </w:pPr>
      <w:r>
        <w:rPr>
          <w:rFonts w:hint="eastAsia" w:ascii="仿宋_GB2312" w:eastAsia="仿宋_GB2312"/>
          <w:sz w:val="28"/>
          <w:szCs w:val="28"/>
        </w:rPr>
        <w:t xml:space="preserve">    1.6 质保期，意指自合同货物安装验收合格之日开始的一段期间，在此期间卖方保证合同货物不发生的任何故障。详见第九条。</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第二条  合同范围</w:t>
      </w:r>
    </w:p>
    <w:p>
      <w:pPr>
        <w:spacing w:line="440" w:lineRule="exact"/>
        <w:rPr>
          <w:rFonts w:ascii="仿宋_GB2312" w:eastAsia="仿宋_GB2312"/>
          <w:sz w:val="28"/>
          <w:szCs w:val="28"/>
        </w:rPr>
      </w:pPr>
      <w:r>
        <w:rPr>
          <w:rFonts w:hint="eastAsia" w:ascii="仿宋_GB2312" w:eastAsia="仿宋_GB2312"/>
          <w:sz w:val="28"/>
          <w:szCs w:val="28"/>
        </w:rPr>
        <w:t xml:space="preserve">    2.1 合同货物的供货范围、数量、单价、技术规格和保证值、交付使用时间，验收条件和程序，技术服务和技术培训及技术资料见投标文件。</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 xml:space="preserve">第三条  合同价格 </w:t>
      </w:r>
    </w:p>
    <w:p>
      <w:pPr>
        <w:spacing w:line="440" w:lineRule="exact"/>
        <w:rPr>
          <w:rFonts w:ascii="仿宋_GB2312" w:eastAsia="仿宋_GB2312"/>
          <w:sz w:val="28"/>
          <w:szCs w:val="28"/>
        </w:rPr>
      </w:pPr>
      <w:r>
        <w:rPr>
          <w:rFonts w:hint="eastAsia" w:ascii="仿宋_GB2312" w:eastAsia="仿宋_GB2312"/>
          <w:sz w:val="28"/>
          <w:szCs w:val="28"/>
        </w:rPr>
        <w:t xml:space="preserve">    3.1 总的合同价格为 _______万元(________万元整)人民币。</w:t>
      </w:r>
    </w:p>
    <w:p>
      <w:pPr>
        <w:spacing w:line="440" w:lineRule="exact"/>
        <w:rPr>
          <w:rFonts w:ascii="仿宋_GB2312" w:eastAsia="仿宋_GB2312"/>
          <w:sz w:val="28"/>
          <w:szCs w:val="28"/>
        </w:rPr>
      </w:pPr>
      <w:r>
        <w:rPr>
          <w:rFonts w:hint="eastAsia" w:ascii="仿宋_GB2312" w:eastAsia="仿宋_GB2312"/>
          <w:sz w:val="28"/>
          <w:szCs w:val="28"/>
        </w:rPr>
        <w:t xml:space="preserve">    3.2 合同货物的价格，是指合同货物运抵工程现场的价格，包括货物费(含外购、外协、配套件、原材料及生产制造、包装、保险、管理、检验)、税费、专用工具及备品附件费、运杂费、验收、图纸资料等全部费用。</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 xml:space="preserve">第四条  付款 </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4.1合同价格的支付、将按下述程序：</w:t>
      </w:r>
    </w:p>
    <w:p>
      <w:pPr>
        <w:spacing w:line="440" w:lineRule="exact"/>
        <w:rPr>
          <w:rFonts w:ascii="仿宋_GB2312" w:eastAsia="仿宋_GB2312"/>
          <w:sz w:val="28"/>
          <w:szCs w:val="28"/>
        </w:rPr>
      </w:pPr>
      <w:r>
        <w:rPr>
          <w:rFonts w:hint="eastAsia" w:ascii="仿宋_GB2312" w:eastAsia="仿宋_GB2312"/>
          <w:sz w:val="28"/>
          <w:szCs w:val="28"/>
        </w:rPr>
        <w:t xml:space="preserve">    甲方在合同货物运抵甲方施工现场后3日内支付合同价款的30%；在合同货物安装完毕并验收合格交付使用后10日内支付合同价款的65%，余款在验收合格之日起满</w:t>
      </w:r>
      <w:r>
        <w:rPr>
          <w:rFonts w:hint="eastAsia" w:ascii="仿宋_GB2312" w:eastAsia="仿宋_GB2312"/>
          <w:sz w:val="28"/>
          <w:szCs w:val="28"/>
          <w:u w:val="single"/>
        </w:rPr>
        <w:t xml:space="preserve">      </w:t>
      </w:r>
      <w:r>
        <w:rPr>
          <w:rFonts w:hint="eastAsia" w:ascii="仿宋_GB2312" w:eastAsia="仿宋_GB2312"/>
          <w:sz w:val="28"/>
          <w:szCs w:val="28"/>
        </w:rPr>
        <w:t>年后（免费质量保修期满）支付。</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第五条  交付使用</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5.1 要求工期：根据业主需求时间完毕</w:t>
      </w:r>
    </w:p>
    <w:p>
      <w:pPr>
        <w:spacing w:line="440" w:lineRule="exact"/>
        <w:rPr>
          <w:rFonts w:ascii="仿宋_GB2312" w:eastAsia="仿宋_GB2312"/>
          <w:sz w:val="28"/>
          <w:szCs w:val="28"/>
        </w:rPr>
      </w:pPr>
      <w:r>
        <w:rPr>
          <w:rFonts w:hint="eastAsia" w:ascii="仿宋_GB2312" w:eastAsia="仿宋_GB2312"/>
          <w:sz w:val="28"/>
          <w:szCs w:val="28"/>
        </w:rPr>
        <w:t xml:space="preserve">    5.2地点：工程现场。</w:t>
      </w:r>
    </w:p>
    <w:p>
      <w:pPr>
        <w:spacing w:line="440" w:lineRule="exact"/>
        <w:rPr>
          <w:rFonts w:ascii="仿宋_GB2312" w:eastAsia="仿宋_GB2312"/>
          <w:sz w:val="28"/>
          <w:szCs w:val="28"/>
        </w:rPr>
      </w:pPr>
      <w:r>
        <w:rPr>
          <w:rFonts w:hint="eastAsia" w:ascii="仿宋_GB2312" w:eastAsia="仿宋_GB2312"/>
          <w:sz w:val="28"/>
          <w:szCs w:val="28"/>
        </w:rPr>
        <w:t xml:space="preserve">    5.3全部合同货物需采用相应标准的保护措施进行包装，这种包装应确保货物安全运抵现场并有良好的防碰、防震、防锈和防野蛮装卸等保护措施。卖方应承担全部由于其包装、防护不妥而引起的货物损坏、丢失等任何损失的责任和费用。</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5.4卖方负责安排合同货物的运输并办理保险，直至运抵工程现场。</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 xml:space="preserve">第六条  技术资料 </w:t>
      </w:r>
    </w:p>
    <w:p>
      <w:pPr>
        <w:spacing w:line="440" w:lineRule="exact"/>
        <w:rPr>
          <w:rFonts w:ascii="仿宋_GB2312" w:eastAsia="仿宋_GB2312"/>
          <w:sz w:val="28"/>
          <w:szCs w:val="28"/>
        </w:rPr>
      </w:pPr>
      <w:r>
        <w:rPr>
          <w:rFonts w:hint="eastAsia" w:ascii="仿宋_GB2312" w:eastAsia="仿宋_GB2312"/>
          <w:sz w:val="28"/>
          <w:szCs w:val="28"/>
        </w:rPr>
        <w:t xml:space="preserve">    技术资料的内容和交付进度。卖方应严格按买方要求进行交付。</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第七条  检验</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7.1 卖方应提供合同货物的重要的、关键的制造工序，作为买方的制造现场监制点。卖方应在这些工序进行前3天通知买方，以便买方到制造现场进行工序监造。</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除上述监造点外，买方也有权随时派遣有关人员到卖方的制造现场，检查货物的制造情况，卖方应予积极配合。</w:t>
      </w:r>
    </w:p>
    <w:p>
      <w:pPr>
        <w:spacing w:line="440" w:lineRule="exact"/>
        <w:rPr>
          <w:rFonts w:ascii="仿宋_GB2312" w:eastAsia="仿宋_GB2312"/>
          <w:sz w:val="28"/>
          <w:szCs w:val="28"/>
        </w:rPr>
      </w:pPr>
      <w:r>
        <w:rPr>
          <w:rFonts w:hint="eastAsia" w:ascii="仿宋_GB2312" w:eastAsia="仿宋_GB2312"/>
          <w:sz w:val="28"/>
          <w:szCs w:val="28"/>
        </w:rPr>
        <w:t xml:space="preserve">    7.2 不论买方是否派遣人员参与货物的制造检验，并且签署了有关检验报告，均不能被视为卖方按合同第九条规定应承担的质量保证责任的解除，也不能免除或减小卖方对货物质量应负的任何责任。</w:t>
      </w:r>
    </w:p>
    <w:p>
      <w:pPr>
        <w:spacing w:line="440" w:lineRule="exact"/>
        <w:rPr>
          <w:rFonts w:ascii="仿宋_GB2312" w:eastAsia="仿宋_GB2312"/>
          <w:sz w:val="28"/>
          <w:szCs w:val="28"/>
        </w:rPr>
      </w:pPr>
      <w:r>
        <w:rPr>
          <w:rFonts w:hint="eastAsia" w:ascii="仿宋_GB2312" w:eastAsia="仿宋_GB2312"/>
          <w:sz w:val="28"/>
          <w:szCs w:val="28"/>
        </w:rPr>
        <w:t xml:space="preserve">    7.3 卖方在发货之前，对合同货物的有关内在和外观质量、规格、性能、数量和重量进行准确和全面的检验，并出具其货物符合本合同规定的质量证书。但不应将其视为是对质量、规格、性能、数量或重量最终定论。质量保证书应附有写明制造商检验的细节、结果的说明。</w:t>
      </w:r>
    </w:p>
    <w:p>
      <w:pPr>
        <w:spacing w:line="440" w:lineRule="exact"/>
        <w:rPr>
          <w:rFonts w:ascii="仿宋_GB2312" w:eastAsia="仿宋_GB2312"/>
          <w:sz w:val="28"/>
          <w:szCs w:val="28"/>
        </w:rPr>
      </w:pPr>
      <w:r>
        <w:rPr>
          <w:rFonts w:hint="eastAsia" w:ascii="仿宋_GB2312" w:eastAsia="仿宋_GB2312"/>
          <w:sz w:val="28"/>
          <w:szCs w:val="28"/>
        </w:rPr>
        <w:t xml:space="preserve">    7.4 在合同货物到达工程现场后的7日内，由供需双方对合同货物进行宏观验收。宏观验收包括数量、外观质量、随机备品附件、装购单、随货资料(质量检验合格证)及包装情况等。</w:t>
      </w:r>
    </w:p>
    <w:p>
      <w:pPr>
        <w:spacing w:line="440" w:lineRule="exact"/>
        <w:rPr>
          <w:rFonts w:ascii="仿宋_GB2312" w:eastAsia="仿宋_GB2312"/>
          <w:sz w:val="28"/>
          <w:szCs w:val="28"/>
        </w:rPr>
      </w:pPr>
      <w:r>
        <w:rPr>
          <w:rFonts w:hint="eastAsia" w:ascii="仿宋_GB2312" w:eastAsia="仿宋_GB2312"/>
          <w:sz w:val="28"/>
          <w:szCs w:val="28"/>
        </w:rPr>
        <w:t xml:space="preserve">    7.5 在性能试验和质保期内，如果发现合同货物有缺陷，无论何种原因，包括但不限于潜在缺陷或使用不适当的材料，买方可向买方所在地的技术监督部门申请检验货物。并且有权根据第十一条，凭借检验证书向卖方索赔。</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7.6 如果发现技术资料规定的标准不全，检验部门有权根据国家的现行标准和(或)其认为可适用的其它标准进行检验。</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第八条  技术服务及验收</w:t>
      </w:r>
    </w:p>
    <w:p>
      <w:pPr>
        <w:spacing w:line="440" w:lineRule="exact"/>
        <w:rPr>
          <w:rFonts w:ascii="仿宋_GB2312" w:eastAsia="仿宋_GB2312"/>
          <w:sz w:val="28"/>
          <w:szCs w:val="28"/>
        </w:rPr>
      </w:pPr>
      <w:r>
        <w:rPr>
          <w:rFonts w:hint="eastAsia" w:ascii="仿宋_GB2312" w:eastAsia="仿宋_GB2312"/>
          <w:sz w:val="28"/>
          <w:szCs w:val="28"/>
        </w:rPr>
        <w:t xml:space="preserve">    8.1 合同货物的性能试验，由卖方的技术人员负责。</w:t>
      </w:r>
    </w:p>
    <w:p>
      <w:pPr>
        <w:spacing w:line="440" w:lineRule="exact"/>
        <w:rPr>
          <w:rFonts w:ascii="仿宋_GB2312" w:eastAsia="仿宋_GB2312"/>
          <w:sz w:val="28"/>
          <w:szCs w:val="28"/>
        </w:rPr>
      </w:pPr>
      <w:r>
        <w:rPr>
          <w:rFonts w:hint="eastAsia" w:ascii="仿宋_GB2312" w:eastAsia="仿宋_GB2312"/>
          <w:sz w:val="28"/>
          <w:szCs w:val="28"/>
        </w:rPr>
        <w:t xml:space="preserve">    8.2 在货物安装开始前，卖方技术人员应给出安装方法和要求的详细说明书。当合同货物的安装工作完全按设计要求完成时，双方现场代表应根据技术资料组织货物的试运行。</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8.3 在试运行期间，当合同货物达到良好的和稳定的运行状态时，双方决定性能试验的开始日。性能试验应按照合同的规定进行。在每项性能试验完成后的3天内，双方的现场代表应记录并签署每项性能试验的结果。性能试验完全满足合同规定的保证值时，在3天内，双方的现场代表应签署合同货物的验收证书，一式四(4)份，每方两(2)份。</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8.4 在性能试验期间，如果有一项或多项不能满足合同规定的保证值，卖方应在双方商定的期间，尽可能快地改进合同货物。</w:t>
      </w:r>
    </w:p>
    <w:p>
      <w:pPr>
        <w:spacing w:line="440" w:lineRule="exact"/>
        <w:rPr>
          <w:rFonts w:ascii="仿宋_GB2312" w:eastAsia="仿宋_GB2312"/>
          <w:sz w:val="28"/>
          <w:szCs w:val="28"/>
        </w:rPr>
      </w:pPr>
      <w:r>
        <w:rPr>
          <w:rFonts w:hint="eastAsia" w:ascii="仿宋_GB2312" w:eastAsia="仿宋_GB2312"/>
          <w:sz w:val="28"/>
          <w:szCs w:val="28"/>
        </w:rPr>
        <w:t xml:space="preserve">    相关费用，包括但不限于工时费、材料费和卖方人员的附加技术服务费，应由卖方根据有关记录承担。上述记录应由每次参加改进的双方代表签署。如果合同货物因卖方的原因必须返回生产厂更换，更换过的货物应由卖方免费运抵工程现场。货物改进后，第二次性能试验应尽可能快地进行。如果由于卖方的原因，第二次性能试验还不能满足保证值，则买方有权按照第十一条索赔违约罚金。</w:t>
      </w:r>
    </w:p>
    <w:p>
      <w:pPr>
        <w:spacing w:line="440" w:lineRule="exact"/>
        <w:rPr>
          <w:rFonts w:ascii="仿宋_GB2312" w:eastAsia="仿宋_GB2312"/>
          <w:sz w:val="28"/>
          <w:szCs w:val="28"/>
        </w:rPr>
      </w:pPr>
      <w:r>
        <w:rPr>
          <w:rFonts w:hint="eastAsia" w:ascii="仿宋_GB2312" w:eastAsia="仿宋_GB2312"/>
          <w:sz w:val="28"/>
          <w:szCs w:val="28"/>
        </w:rPr>
        <w:t xml:space="preserve">    在第二次性能试验期间，改进合同货物的和双方技术人员的所有费用，应由卖方承担。</w:t>
      </w:r>
    </w:p>
    <w:p>
      <w:pPr>
        <w:spacing w:line="440" w:lineRule="exact"/>
        <w:rPr>
          <w:rFonts w:ascii="仿宋_GB2312" w:eastAsia="仿宋_GB2312"/>
          <w:sz w:val="28"/>
          <w:szCs w:val="28"/>
        </w:rPr>
      </w:pPr>
      <w:r>
        <w:rPr>
          <w:rFonts w:hint="eastAsia" w:ascii="仿宋_GB2312" w:eastAsia="仿宋_GB2312"/>
          <w:sz w:val="28"/>
          <w:szCs w:val="28"/>
        </w:rPr>
        <w:t xml:space="preserve">    8.5 合同中规定的合同货物的验收，不免除卖方在质保期内对合同货物的责任。</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第九条  保证</w:t>
      </w:r>
    </w:p>
    <w:p>
      <w:pPr>
        <w:spacing w:line="440" w:lineRule="exact"/>
        <w:rPr>
          <w:rFonts w:ascii="仿宋_GB2312" w:eastAsia="仿宋_GB2312"/>
          <w:sz w:val="28"/>
          <w:szCs w:val="28"/>
        </w:rPr>
      </w:pPr>
      <w:r>
        <w:rPr>
          <w:rFonts w:hint="eastAsia" w:ascii="仿宋_GB2312" w:eastAsia="仿宋_GB2312"/>
          <w:sz w:val="28"/>
          <w:szCs w:val="28"/>
        </w:rPr>
        <w:t xml:space="preserve">    9.1 卖方保证所提供的合同货物应是全新的、未使用过的、技术先进的和质量优良的，没有任何设计、材料和制造工艺方面的缺陷，适合于合同中规定的用途和目的，并且符合合同的规定。</w:t>
      </w:r>
    </w:p>
    <w:p>
      <w:pPr>
        <w:spacing w:line="440" w:lineRule="exact"/>
        <w:rPr>
          <w:rFonts w:ascii="仿宋_GB2312" w:eastAsia="仿宋_GB2312"/>
          <w:sz w:val="28"/>
          <w:szCs w:val="28"/>
        </w:rPr>
      </w:pPr>
      <w:r>
        <w:rPr>
          <w:rFonts w:hint="eastAsia" w:ascii="仿宋_GB2312" w:eastAsia="仿宋_GB2312"/>
          <w:sz w:val="28"/>
          <w:szCs w:val="28"/>
        </w:rPr>
        <w:t xml:space="preserve">    9.2 卖方保证技术文件应是完整的、清晰的和正确的，以保证满足合同和合同中规定的货物安装方面的要求。</w:t>
      </w:r>
    </w:p>
    <w:p>
      <w:pPr>
        <w:spacing w:line="440" w:lineRule="exact"/>
        <w:rPr>
          <w:rFonts w:ascii="仿宋_GB2312" w:eastAsia="仿宋_GB2312"/>
          <w:sz w:val="28"/>
          <w:szCs w:val="28"/>
        </w:rPr>
      </w:pPr>
      <w:r>
        <w:rPr>
          <w:rFonts w:hint="eastAsia" w:ascii="仿宋_GB2312" w:eastAsia="仿宋_GB2312"/>
          <w:sz w:val="28"/>
          <w:szCs w:val="28"/>
        </w:rPr>
        <w:t xml:space="preserve">    9.3 卖方保证应及时派出有资格的技术人员，为合同货物提供正确的和充分的必要的技术服务。</w:t>
      </w:r>
    </w:p>
    <w:p>
      <w:pPr>
        <w:spacing w:line="440" w:lineRule="exact"/>
        <w:rPr>
          <w:rFonts w:ascii="仿宋_GB2312" w:eastAsia="仿宋_GB2312"/>
          <w:sz w:val="28"/>
          <w:szCs w:val="28"/>
        </w:rPr>
      </w:pPr>
      <w:r>
        <w:rPr>
          <w:rFonts w:hint="eastAsia" w:ascii="仿宋_GB2312" w:eastAsia="仿宋_GB2312"/>
          <w:sz w:val="28"/>
          <w:szCs w:val="28"/>
        </w:rPr>
        <w:t xml:space="preserve">    9.4 卖方应保证买方使用其货物、服务不受到第三方关于侵犯专利权、商标权或工业设计权的指控。任何第三方如果提出侵权指控，卖方应与第三方交涉，并承担由此引起的一切法律责任和费用。</w:t>
      </w:r>
    </w:p>
    <w:p>
      <w:pPr>
        <w:spacing w:line="440" w:lineRule="exact"/>
        <w:rPr>
          <w:rFonts w:ascii="仿宋_GB2312" w:eastAsia="仿宋_GB2312"/>
          <w:sz w:val="28"/>
          <w:szCs w:val="28"/>
        </w:rPr>
      </w:pPr>
      <w:r>
        <w:rPr>
          <w:rFonts w:hint="eastAsia" w:ascii="仿宋_GB2312" w:eastAsia="仿宋_GB2312"/>
          <w:sz w:val="28"/>
          <w:szCs w:val="28"/>
        </w:rPr>
        <w:t xml:space="preserve">    9.5 合同货物的质保期，应是买方验收合格之日后的</w:t>
      </w:r>
      <w:r>
        <w:rPr>
          <w:rFonts w:hint="eastAsia" w:ascii="仿宋_GB2312" w:eastAsia="仿宋_GB2312"/>
          <w:sz w:val="28"/>
          <w:szCs w:val="28"/>
          <w:u w:val="single"/>
        </w:rPr>
        <w:t xml:space="preserve">     </w:t>
      </w:r>
      <w:r>
        <w:rPr>
          <w:rFonts w:hint="eastAsia" w:ascii="仿宋_GB2312" w:eastAsia="仿宋_GB2312"/>
          <w:sz w:val="28"/>
          <w:szCs w:val="28"/>
        </w:rPr>
        <w:t>个月。在质保期内，如果合同货物因卖方的责任必须停止运行，那么质保期应相应而延长。在质保期内合同货物如出现质量问题，并且是由于卖方的原因所致，卖方应迅速更换这些货物，并赔偿买方的损失。</w:t>
      </w:r>
    </w:p>
    <w:p>
      <w:pPr>
        <w:spacing w:line="440" w:lineRule="exact"/>
        <w:rPr>
          <w:rFonts w:ascii="仿宋_GB2312" w:eastAsia="仿宋_GB2312"/>
          <w:sz w:val="28"/>
          <w:szCs w:val="28"/>
        </w:rPr>
      </w:pPr>
      <w:r>
        <w:rPr>
          <w:rFonts w:hint="eastAsia" w:ascii="仿宋_GB2312" w:eastAsia="仿宋_GB2312"/>
          <w:sz w:val="28"/>
          <w:szCs w:val="28"/>
        </w:rPr>
        <w:t xml:space="preserve">    9.6 合同货物在质保期满前，如因卖方原因造成的质量问题，卖方应免费修复、更换；如因买方原因造成的问题，卖方也应及时修复和更换，但费用由买方承担。合同货物在质保期满后，如出现问题，卖方也应及时修复、更换，并只收取成本费。</w:t>
      </w:r>
    </w:p>
    <w:p>
      <w:pPr>
        <w:spacing w:line="440" w:lineRule="exact"/>
        <w:rPr>
          <w:rFonts w:ascii="仿宋_GB2312" w:eastAsia="仿宋_GB2312"/>
          <w:sz w:val="28"/>
          <w:szCs w:val="28"/>
        </w:rPr>
      </w:pPr>
      <w:r>
        <w:rPr>
          <w:rFonts w:hint="eastAsia" w:ascii="仿宋_GB2312" w:eastAsia="仿宋_GB2312"/>
          <w:sz w:val="28"/>
          <w:szCs w:val="28"/>
        </w:rPr>
        <w:t xml:space="preserve">    9.7 质保期外，卖方也应向买方提供及时的、质优的、价格优惠的技术服务和备品备件供应。</w:t>
      </w:r>
    </w:p>
    <w:p>
      <w:pPr>
        <w:spacing w:line="440" w:lineRule="exact"/>
        <w:rPr>
          <w:rFonts w:ascii="仿宋_GB2312" w:eastAsia="仿宋_GB2312"/>
          <w:sz w:val="28"/>
          <w:szCs w:val="28"/>
        </w:rPr>
      </w:pPr>
      <w:r>
        <w:rPr>
          <w:rFonts w:hint="eastAsia" w:ascii="仿宋_GB2312" w:eastAsia="仿宋_GB2312"/>
          <w:sz w:val="28"/>
          <w:szCs w:val="28"/>
        </w:rPr>
        <w:t xml:space="preserve">    9.8 如合同中任何一方有需要保密的技术、图纸、资料，对方应负有保密的义务。</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第十条  违约责任</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10.1 买方延期付款时（有正当拒付理由者除外），应向卖方偿付延期违约金，按合同总价每日0.3‰支付。但违约金总额不超过延付金额的5%。</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10.2 如果卖方未能按合同规定的时间按期交货(本合同第十二条规定的不可抗力除外)，卖方应向买方偿付延期违约金，按合同总价每日0.3‰支付。罚款的支付并不免除卖方交付延期货物的责任。</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第十一条  索赔</w:t>
      </w:r>
    </w:p>
    <w:p>
      <w:pPr>
        <w:spacing w:line="440" w:lineRule="exact"/>
        <w:rPr>
          <w:rFonts w:ascii="仿宋_GB2312" w:eastAsia="仿宋_GB2312"/>
          <w:sz w:val="28"/>
          <w:szCs w:val="28"/>
        </w:rPr>
      </w:pPr>
      <w:r>
        <w:rPr>
          <w:rFonts w:hint="eastAsia" w:ascii="仿宋_GB2312" w:eastAsia="仿宋_GB2312"/>
          <w:sz w:val="28"/>
          <w:szCs w:val="28"/>
        </w:rPr>
        <w:t xml:space="preserve">    11.1在检验、性能试验和质保期内，由于卖方的责任，致使合同货物不能满足规定的技术性能，买方有权向卖方提出索赔，卖方应根据买方同意的下述方法支付索赔：</w:t>
      </w:r>
    </w:p>
    <w:p>
      <w:pPr>
        <w:spacing w:line="440" w:lineRule="exact"/>
        <w:rPr>
          <w:rFonts w:ascii="仿宋_GB2312" w:eastAsia="仿宋_GB2312"/>
          <w:sz w:val="28"/>
          <w:szCs w:val="28"/>
        </w:rPr>
      </w:pPr>
      <w:r>
        <w:rPr>
          <w:rFonts w:hint="eastAsia" w:ascii="仿宋_GB2312" w:eastAsia="仿宋_GB2312"/>
          <w:sz w:val="28"/>
          <w:szCs w:val="28"/>
        </w:rPr>
        <w:t xml:space="preserve">    (1)同意拒收货物和归还买方合同价款，并且承担拒收货物的损失和费用，包括利息、银行费用、运输费、保险费、检验费、贮存费、装卸费和所有其它必要的保护及保管费用。</w:t>
      </w:r>
    </w:p>
    <w:p>
      <w:pPr>
        <w:spacing w:line="440" w:lineRule="exact"/>
        <w:rPr>
          <w:rFonts w:ascii="仿宋_GB2312" w:eastAsia="仿宋_GB2312"/>
          <w:sz w:val="28"/>
          <w:szCs w:val="28"/>
        </w:rPr>
      </w:pPr>
      <w:r>
        <w:rPr>
          <w:rFonts w:hint="eastAsia" w:ascii="仿宋_GB2312" w:eastAsia="仿宋_GB2312"/>
          <w:sz w:val="28"/>
          <w:szCs w:val="28"/>
        </w:rPr>
        <w:t xml:space="preserve">    (2)根据货物的疵劣和受损程度以及买方遭受损失的金额，降低货物价格。</w:t>
      </w:r>
    </w:p>
    <w:p>
      <w:pPr>
        <w:spacing w:line="440" w:lineRule="exact"/>
        <w:rPr>
          <w:rFonts w:ascii="仿宋_GB2312" w:eastAsia="仿宋_GB2312"/>
          <w:sz w:val="28"/>
          <w:szCs w:val="28"/>
        </w:rPr>
      </w:pPr>
      <w:r>
        <w:rPr>
          <w:rFonts w:hint="eastAsia" w:ascii="仿宋_GB2312" w:eastAsia="仿宋_GB2312"/>
          <w:sz w:val="28"/>
          <w:szCs w:val="28"/>
        </w:rPr>
        <w:t xml:space="preserve">    (3)卖方付费用新货物更换有缺陷的货物，并且卖方就所更换的货物保证一个比第九条规定的更远的质保期。更换和(或)增补的货物应运抵工地交货。买方急需的货物，卖方应免费空运到工地。更换和(或)增补货物的交货时限，由双方根据工程总进度决定，但是不得迟于卖方接受买方索赔后的30天内。</w:t>
      </w:r>
    </w:p>
    <w:p>
      <w:pPr>
        <w:spacing w:line="440" w:lineRule="exact"/>
        <w:rPr>
          <w:rFonts w:ascii="仿宋_GB2312" w:eastAsia="仿宋_GB2312"/>
          <w:sz w:val="28"/>
          <w:szCs w:val="28"/>
        </w:rPr>
      </w:pPr>
      <w:r>
        <w:rPr>
          <w:rFonts w:hint="eastAsia" w:ascii="仿宋_GB2312" w:eastAsia="仿宋_GB2312"/>
          <w:sz w:val="28"/>
          <w:szCs w:val="28"/>
        </w:rPr>
        <w:t xml:space="preserve">    (4)修理或排除合同货物缺陷和偏差的费用，由卖方承担。如果卖方不能派人做这些工作,则买方有权进行修理或排除，而所有的人力、所用机械、消耗材料方面的费用由卖方承担。</w:t>
      </w:r>
    </w:p>
    <w:p>
      <w:pPr>
        <w:spacing w:line="440" w:lineRule="exact"/>
        <w:rPr>
          <w:rFonts w:ascii="仿宋_GB2312" w:eastAsia="仿宋_GB2312"/>
          <w:sz w:val="28"/>
          <w:szCs w:val="28"/>
        </w:rPr>
      </w:pPr>
      <w:r>
        <w:rPr>
          <w:rFonts w:hint="eastAsia" w:ascii="仿宋_GB2312" w:eastAsia="仿宋_GB2312"/>
          <w:sz w:val="28"/>
          <w:szCs w:val="28"/>
        </w:rPr>
        <w:t xml:space="preserve">    11.2 如果上述赔偿不能弥补买方遭受的损失，则买方有权要求索赔。</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11.3 在质保期满后三十天内出具的缺陷货物的索赔证书有效。</w:t>
      </w:r>
    </w:p>
    <w:p>
      <w:pPr>
        <w:spacing w:line="440" w:lineRule="exact"/>
        <w:rPr>
          <w:rFonts w:ascii="仿宋_GB2312" w:eastAsia="仿宋_GB2312"/>
          <w:sz w:val="28"/>
          <w:szCs w:val="28"/>
        </w:rPr>
      </w:pPr>
      <w:r>
        <w:rPr>
          <w:rFonts w:hint="eastAsia" w:ascii="仿宋_GB2312" w:eastAsia="仿宋_GB2312"/>
          <w:sz w:val="28"/>
          <w:szCs w:val="28"/>
        </w:rPr>
        <w:t xml:space="preserve">    11.4 如果卖方在接到买方的索赔要求后30天内未给予答复，可视为卖方接受了索赔。</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11.5 在买方提出索赔通知后30天内，如果卖方没有以上述买方同意的任意和(或)全部方法支付索赔，则买方有权从支付款中扣除索赔金额。</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第十二条  不可抗力</w:t>
      </w:r>
    </w:p>
    <w:p>
      <w:pPr>
        <w:spacing w:line="440" w:lineRule="exact"/>
        <w:rPr>
          <w:rFonts w:ascii="仿宋_GB2312" w:eastAsia="仿宋_GB2312"/>
          <w:sz w:val="28"/>
          <w:szCs w:val="28"/>
        </w:rPr>
      </w:pPr>
      <w:r>
        <w:rPr>
          <w:rFonts w:hint="eastAsia" w:ascii="仿宋_GB2312" w:eastAsia="仿宋_GB2312"/>
          <w:sz w:val="28"/>
          <w:szCs w:val="28"/>
        </w:rPr>
        <w:t xml:space="preserve">    12.1 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pPr>
        <w:spacing w:line="440" w:lineRule="exact"/>
        <w:rPr>
          <w:rFonts w:ascii="仿宋_GB2312" w:eastAsia="仿宋_GB2312"/>
          <w:sz w:val="28"/>
          <w:szCs w:val="28"/>
        </w:rPr>
      </w:pPr>
      <w:r>
        <w:rPr>
          <w:rFonts w:hint="eastAsia" w:ascii="仿宋_GB2312" w:eastAsia="仿宋_GB2312"/>
          <w:sz w:val="28"/>
          <w:szCs w:val="28"/>
        </w:rPr>
        <w:t xml:space="preserve">    12.2 受阻一方应在不可抗力事件发生后尽快用传真或书面形式通知对方，并于事件发生后14天内将有关当局出具的证明文件用特快传递或挂号信寄给对方审阅确认。一旦不可抗力事件持续影响十周以上，双方应通过友好协商在合理的时间内达成进一步履行合同的协议。</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 xml:space="preserve">第十三条  税款及义务 </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13.1 1 成交供应商必须提供合同金额的增值税专用发票，开具的所有发票须与投标成交单位名称一致。</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 xml:space="preserve">第十四条  中 止 </w:t>
      </w:r>
    </w:p>
    <w:p>
      <w:pPr>
        <w:spacing w:line="440" w:lineRule="exact"/>
        <w:rPr>
          <w:rFonts w:ascii="仿宋_GB2312" w:eastAsia="仿宋_GB2312"/>
          <w:sz w:val="28"/>
          <w:szCs w:val="28"/>
        </w:rPr>
      </w:pPr>
      <w:r>
        <w:rPr>
          <w:rFonts w:hint="eastAsia" w:ascii="仿宋_GB2312" w:eastAsia="仿宋_GB2312"/>
          <w:sz w:val="28"/>
          <w:szCs w:val="28"/>
        </w:rPr>
        <w:t xml:space="preserve">    14.1 如果卖方(买方)有违反或拒绝执行本合同规定的行为时，买方(卖方)将以书面形式通知对方，对方在接到通知确认无误后应对违反或拒绝行为作出修正。如果认为在7天内来不及纠正时，应提出修正计划。如果得不到纠正或提不出修正计划，买方(卖方)将保留中止本合同的一部分权利。对于这种中止，买方(卖方)将不出具变更通知书，由此而发生的一切费用、损失和索赔将由卖方(买方)负担。如果卖方(买方)的违约行为本合同其它条款有明确规定，则按有关条款处理。</w:t>
      </w:r>
    </w:p>
    <w:p>
      <w:pPr>
        <w:spacing w:line="440" w:lineRule="exact"/>
        <w:rPr>
          <w:rFonts w:ascii="仿宋_GB2312" w:eastAsia="仿宋_GB2312"/>
          <w:sz w:val="28"/>
          <w:szCs w:val="28"/>
        </w:rPr>
      </w:pPr>
      <w:r>
        <w:rPr>
          <w:rFonts w:hint="eastAsia" w:ascii="仿宋_GB2312" w:eastAsia="仿宋_GB2312"/>
          <w:sz w:val="28"/>
          <w:szCs w:val="28"/>
        </w:rPr>
        <w:t xml:space="preserve">    14.2 如果卖方破产或无清偿能力，买方可在任何时候以书面形式通知卖方，提出终止合同而不给卖方补偿。该合同的终止将不损害或影响买方已经采取或将要采取的任何行动或补救措施的权力。</w:t>
      </w:r>
    </w:p>
    <w:p>
      <w:pPr>
        <w:spacing w:line="440" w:lineRule="exact"/>
        <w:rPr>
          <w:rFonts w:ascii="仿宋_GB2312" w:eastAsia="仿宋_GB2312"/>
          <w:sz w:val="28"/>
          <w:szCs w:val="28"/>
        </w:rPr>
      </w:pPr>
      <w:r>
        <w:rPr>
          <w:rFonts w:hint="eastAsia" w:ascii="仿宋_GB2312" w:eastAsia="仿宋_GB2312"/>
          <w:sz w:val="28"/>
          <w:szCs w:val="28"/>
        </w:rPr>
        <w:t xml:space="preserve">    14.3 在买方中止全部合同或部分合同的情况下，买方可另行采购类似的未交货的和(或)未履行的货物，并且卖方应支付买方所有的超支费用。但是，卖方应继续执行未被中止的合同部分。</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第十五条  争议的解决</w:t>
      </w:r>
    </w:p>
    <w:p>
      <w:pPr>
        <w:spacing w:line="440" w:lineRule="exact"/>
        <w:rPr>
          <w:rFonts w:ascii="仿宋_GB2312" w:eastAsia="仿宋_GB2312"/>
          <w:sz w:val="28"/>
          <w:szCs w:val="28"/>
        </w:rPr>
      </w:pPr>
      <w:r>
        <w:rPr>
          <w:rFonts w:hint="eastAsia" w:ascii="仿宋_GB2312" w:eastAsia="仿宋_GB2312"/>
          <w:sz w:val="28"/>
          <w:szCs w:val="28"/>
        </w:rPr>
        <w:t xml:space="preserve">    15.1 合同实施或与合同有关的一切争端应通过双方协商解决。如果协商60天后还不能解决，争端应提交仲裁。仲裁应在买方所在地进行。</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15.2 仲裁裁决应为最终裁决，对双方均有约束力。</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15.3 仲裁费除仲裁机构另有裁决外均应由败诉方负担。</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15.4 在仲裁期间，除正在进行仲裁的部分外，本合同其它部分应继续进行。</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 xml:space="preserve">第十六条  合同生效及其它  </w:t>
      </w:r>
    </w:p>
    <w:p>
      <w:pPr>
        <w:spacing w:line="440" w:lineRule="exact"/>
        <w:rPr>
          <w:rFonts w:ascii="仿宋_GB2312" w:eastAsia="仿宋_GB2312"/>
          <w:sz w:val="28"/>
          <w:szCs w:val="28"/>
        </w:rPr>
      </w:pPr>
      <w:r>
        <w:rPr>
          <w:rFonts w:hint="eastAsia" w:ascii="仿宋_GB2312" w:eastAsia="仿宋_GB2312"/>
          <w:sz w:val="28"/>
          <w:szCs w:val="28"/>
        </w:rPr>
        <w:t xml:space="preserve">    16.1 本合同应在经双方代表签字盖章后生效。</w:t>
      </w:r>
    </w:p>
    <w:p>
      <w:pPr>
        <w:spacing w:line="440" w:lineRule="exact"/>
        <w:rPr>
          <w:rFonts w:ascii="仿宋_GB2312" w:eastAsia="仿宋_GB2312"/>
          <w:sz w:val="28"/>
          <w:szCs w:val="28"/>
        </w:rPr>
      </w:pPr>
      <w:r>
        <w:rPr>
          <w:rFonts w:hint="eastAsia" w:ascii="仿宋_GB2312" w:eastAsia="仿宋_GB2312"/>
          <w:sz w:val="28"/>
          <w:szCs w:val="28"/>
        </w:rPr>
        <w:t xml:space="preserve">    16.2 合同有效期从合同生效之日起到合同质保期满，双方理赔完毕货款两清之日止。</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16.3 下述合同附件是本合同不可分割的组成部分并与合同本身具有同等的法律效力，在合同正文同附件有偏差的情况下，以合同正文为准。</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（1）供货范围及分项价格表</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（2）技术规格</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（3）交货批次及交货时间</w:t>
      </w:r>
    </w:p>
    <w:p>
      <w:pPr>
        <w:spacing w:line="440" w:lineRule="exact"/>
        <w:rPr>
          <w:rFonts w:ascii="仿宋_GB2312" w:eastAsia="仿宋_GB2312"/>
          <w:sz w:val="28"/>
          <w:szCs w:val="28"/>
        </w:rPr>
      </w:pPr>
      <w:r>
        <w:rPr>
          <w:rFonts w:hint="eastAsia" w:ascii="仿宋_GB2312" w:eastAsia="仿宋_GB2312"/>
          <w:sz w:val="28"/>
          <w:szCs w:val="28"/>
        </w:rPr>
        <w:t xml:space="preserve">    16.4 对合同条款的修改、补充和取舍，应以书面形式，并且由双方授权代表协商签署。</w:t>
      </w:r>
    </w:p>
    <w:p>
      <w:pPr>
        <w:spacing w:line="440" w:lineRule="exact"/>
        <w:rPr>
          <w:rFonts w:ascii="仿宋_GB2312" w:eastAsia="仿宋_GB2312"/>
          <w:sz w:val="28"/>
          <w:szCs w:val="28"/>
        </w:rPr>
      </w:pPr>
      <w:r>
        <w:rPr>
          <w:rFonts w:hint="eastAsia" w:ascii="仿宋_GB2312" w:eastAsia="仿宋_GB2312"/>
          <w:sz w:val="28"/>
          <w:szCs w:val="28"/>
        </w:rPr>
        <w:t xml:space="preserve">    16.5 在卖方没有事先征得买方同意的情况下，卖方不得向第三方转让合同的权利或义务。</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16.6 双方间的联络，应以书面形式。涉及重要事项的传真应用挂号信或特快专递及时予以确认。</w:t>
      </w:r>
    </w:p>
    <w:p>
      <w:pPr>
        <w:spacing w:line="440" w:lineRule="exact"/>
        <w:ind w:firstLine="560" w:firstLineChars="200"/>
        <w:rPr>
          <w:rFonts w:ascii="仿宋_GB2312" w:eastAsia="仿宋_GB2312"/>
          <w:sz w:val="28"/>
          <w:szCs w:val="28"/>
        </w:rPr>
      </w:pPr>
    </w:p>
    <w:p>
      <w:pPr>
        <w:spacing w:line="440" w:lineRule="exact"/>
        <w:rPr>
          <w:rFonts w:ascii="仿宋_GB2312" w:eastAsia="仿宋_GB2312"/>
          <w:sz w:val="28"/>
          <w:szCs w:val="28"/>
        </w:rPr>
      </w:pPr>
    </w:p>
    <w:p>
      <w:pPr>
        <w:spacing w:line="440" w:lineRule="exact"/>
        <w:rPr>
          <w:rFonts w:ascii="仿宋_GB2312" w:eastAsia="仿宋_GB2312"/>
          <w:sz w:val="28"/>
          <w:szCs w:val="28"/>
        </w:rPr>
      </w:pPr>
    </w:p>
    <w:p>
      <w:pPr>
        <w:spacing w:line="440" w:lineRule="exact"/>
        <w:rPr>
          <w:rFonts w:ascii="仿宋_GB2312" w:eastAsia="仿宋_GB2312"/>
          <w:sz w:val="28"/>
          <w:szCs w:val="28"/>
        </w:rPr>
      </w:pPr>
    </w:p>
    <w:p>
      <w:pPr>
        <w:spacing w:line="440" w:lineRule="exact"/>
        <w:rPr>
          <w:rFonts w:ascii="仿宋_GB2312" w:eastAsia="仿宋_GB2312"/>
          <w:sz w:val="28"/>
          <w:szCs w:val="28"/>
        </w:rPr>
      </w:pPr>
      <w:r>
        <w:rPr>
          <w:rFonts w:hint="eastAsia" w:ascii="仿宋_GB2312" w:eastAsia="仿宋_GB2312"/>
          <w:sz w:val="28"/>
          <w:szCs w:val="28"/>
        </w:rPr>
        <w:t>买    方：                        卖    方：</w:t>
      </w:r>
    </w:p>
    <w:p>
      <w:pPr>
        <w:spacing w:line="440" w:lineRule="exact"/>
        <w:rPr>
          <w:rFonts w:ascii="仿宋_GB2312" w:eastAsia="仿宋_GB2312"/>
          <w:sz w:val="28"/>
          <w:szCs w:val="28"/>
        </w:rPr>
      </w:pPr>
      <w:r>
        <w:rPr>
          <w:rFonts w:hint="eastAsia" w:ascii="仿宋_GB2312" w:eastAsia="仿宋_GB2312"/>
          <w:sz w:val="28"/>
          <w:szCs w:val="28"/>
        </w:rPr>
        <w:t>（章）                             （章）</w:t>
      </w:r>
    </w:p>
    <w:p>
      <w:pPr>
        <w:spacing w:line="440" w:lineRule="exact"/>
        <w:rPr>
          <w:rFonts w:ascii="仿宋_GB2312" w:eastAsia="仿宋_GB2312"/>
          <w:sz w:val="28"/>
          <w:szCs w:val="28"/>
        </w:rPr>
      </w:pPr>
      <w:r>
        <w:rPr>
          <w:rFonts w:hint="eastAsia" w:ascii="仿宋_GB2312" w:eastAsia="仿宋_GB2312"/>
          <w:sz w:val="28"/>
          <w:szCs w:val="28"/>
        </w:rPr>
        <w:t>授权代表：                        授权代表：</w:t>
      </w:r>
    </w:p>
    <w:p>
      <w:pPr>
        <w:spacing w:line="440" w:lineRule="exact"/>
        <w:rPr>
          <w:rFonts w:ascii="仿宋_GB2312" w:eastAsia="仿宋_GB2312"/>
          <w:sz w:val="28"/>
          <w:szCs w:val="28"/>
        </w:rPr>
      </w:pPr>
      <w:r>
        <w:rPr>
          <w:rFonts w:hint="eastAsia" w:ascii="仿宋_GB2312" w:eastAsia="仿宋_GB2312"/>
          <w:sz w:val="28"/>
          <w:szCs w:val="28"/>
        </w:rPr>
        <w:t>地    址：                        地    址：</w:t>
      </w:r>
    </w:p>
    <w:p>
      <w:pPr>
        <w:spacing w:line="440" w:lineRule="exact"/>
        <w:rPr>
          <w:rFonts w:ascii="仿宋_GB2312" w:eastAsia="仿宋_GB2312"/>
          <w:sz w:val="28"/>
          <w:szCs w:val="28"/>
        </w:rPr>
      </w:pPr>
      <w:r>
        <w:rPr>
          <w:rFonts w:hint="eastAsia" w:ascii="仿宋_GB2312" w:eastAsia="仿宋_GB2312"/>
          <w:sz w:val="28"/>
          <w:szCs w:val="28"/>
        </w:rPr>
        <w:t>邮政编码：                        邮政编码：</w:t>
      </w:r>
    </w:p>
    <w:p>
      <w:pPr>
        <w:spacing w:line="440" w:lineRule="exact"/>
        <w:rPr>
          <w:rFonts w:ascii="仿宋_GB2312" w:eastAsia="仿宋_GB2312"/>
          <w:sz w:val="28"/>
          <w:szCs w:val="28"/>
        </w:rPr>
      </w:pPr>
      <w:r>
        <w:rPr>
          <w:rFonts w:hint="eastAsia" w:ascii="仿宋_GB2312" w:eastAsia="仿宋_GB2312"/>
          <w:sz w:val="28"/>
          <w:szCs w:val="28"/>
        </w:rPr>
        <w:t>电    话：                        电    话：</w:t>
      </w:r>
    </w:p>
    <w:p>
      <w:pPr>
        <w:spacing w:line="440" w:lineRule="exact"/>
        <w:rPr>
          <w:rFonts w:ascii="仿宋_GB2312" w:eastAsia="仿宋_GB2312"/>
          <w:sz w:val="28"/>
          <w:szCs w:val="28"/>
        </w:rPr>
      </w:pPr>
      <w:r>
        <w:rPr>
          <w:rFonts w:hint="eastAsia" w:ascii="仿宋_GB2312" w:eastAsia="仿宋_GB2312"/>
          <w:sz w:val="28"/>
          <w:szCs w:val="28"/>
        </w:rPr>
        <w:t>传    真：                        传    真：</w:t>
      </w:r>
    </w:p>
    <w:p>
      <w:pPr>
        <w:spacing w:line="440" w:lineRule="exact"/>
        <w:rPr>
          <w:rFonts w:ascii="仿宋_GB2312" w:eastAsia="仿宋_GB2312"/>
          <w:sz w:val="28"/>
          <w:szCs w:val="28"/>
        </w:rPr>
      </w:pPr>
      <w:r>
        <w:rPr>
          <w:rFonts w:hint="eastAsia" w:ascii="仿宋_GB2312" w:eastAsia="仿宋_GB2312"/>
          <w:sz w:val="28"/>
          <w:szCs w:val="28"/>
        </w:rPr>
        <w:t>开户银行：                        开户银行：</w:t>
      </w:r>
    </w:p>
    <w:p>
      <w:pPr>
        <w:spacing w:line="440" w:lineRule="exact"/>
        <w:rPr>
          <w:rFonts w:ascii="仿宋_GB2312" w:eastAsia="仿宋_GB2312"/>
          <w:sz w:val="28"/>
          <w:szCs w:val="28"/>
        </w:rPr>
      </w:pPr>
      <w:r>
        <w:rPr>
          <w:rFonts w:hint="eastAsia" w:ascii="仿宋_GB2312" w:eastAsia="仿宋_GB2312"/>
          <w:sz w:val="28"/>
          <w:szCs w:val="28"/>
        </w:rPr>
        <w:t>银行帐号：                        银行帐号：</w:t>
      </w:r>
    </w:p>
    <w:p>
      <w:pPr>
        <w:spacing w:line="440" w:lineRule="exact"/>
        <w:rPr>
          <w:rFonts w:ascii="仿宋_GB2312" w:eastAsia="仿宋_GB2312"/>
          <w:sz w:val="28"/>
          <w:szCs w:val="28"/>
        </w:rPr>
      </w:pPr>
      <w:r>
        <w:rPr>
          <w:rFonts w:hint="eastAsia" w:ascii="仿宋_GB2312" w:eastAsia="仿宋_GB2312"/>
          <w:sz w:val="28"/>
          <w:szCs w:val="28"/>
        </w:rPr>
        <w:t>税    号：                        税    号：</w:t>
      </w:r>
    </w:p>
    <w:sectPr>
      <w:pgSz w:w="11906" w:h="16838"/>
      <w:pgMar w:top="1985" w:right="1474" w:bottom="1701" w:left="1588" w:header="851" w:footer="153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方正大标宋简体">
    <w:altName w:val="微软雅黑"/>
    <w:panose1 w:val="00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Fonts w:ascii="宋体"/>
        <w:sz w:val="24"/>
        <w:szCs w:val="24"/>
      </w:rPr>
    </w:pPr>
    <w:r>
      <w:rPr>
        <w:rStyle w:val="10"/>
        <w:rFonts w:ascii="宋体" w:hAnsi="宋体"/>
        <w:sz w:val="24"/>
        <w:szCs w:val="24"/>
      </w:rPr>
      <w:fldChar w:fldCharType="begin"/>
    </w:r>
    <w:r>
      <w:rPr>
        <w:rStyle w:val="10"/>
        <w:rFonts w:ascii="宋体" w:hAnsi="宋体"/>
        <w:sz w:val="24"/>
        <w:szCs w:val="24"/>
      </w:rPr>
      <w:instrText xml:space="preserve">PAGE  </w:instrText>
    </w:r>
    <w:r>
      <w:rPr>
        <w:rStyle w:val="10"/>
        <w:rFonts w:ascii="宋体" w:hAnsi="宋体"/>
        <w:sz w:val="24"/>
        <w:szCs w:val="24"/>
      </w:rPr>
      <w:fldChar w:fldCharType="separate"/>
    </w:r>
    <w:r>
      <w:rPr>
        <w:rStyle w:val="10"/>
        <w:rFonts w:ascii="宋体" w:hAnsi="宋体"/>
        <w:sz w:val="24"/>
        <w:szCs w:val="24"/>
      </w:rPr>
      <w:t>- 32 -</w:t>
    </w:r>
    <w:r>
      <w:rPr>
        <w:rStyle w:val="10"/>
        <w:rFonts w:ascii="宋体" w:hAnsi="宋体"/>
        <w:sz w:val="24"/>
        <w:szCs w:val="24"/>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1A5D"/>
    <w:rsid w:val="000003C7"/>
    <w:rsid w:val="00001174"/>
    <w:rsid w:val="000011FE"/>
    <w:rsid w:val="0000123B"/>
    <w:rsid w:val="00001B0A"/>
    <w:rsid w:val="00002C79"/>
    <w:rsid w:val="0000368A"/>
    <w:rsid w:val="00004253"/>
    <w:rsid w:val="0000676D"/>
    <w:rsid w:val="0000711A"/>
    <w:rsid w:val="000073F6"/>
    <w:rsid w:val="00010AB3"/>
    <w:rsid w:val="00010C6A"/>
    <w:rsid w:val="00010CFF"/>
    <w:rsid w:val="0001124F"/>
    <w:rsid w:val="00012614"/>
    <w:rsid w:val="000127D0"/>
    <w:rsid w:val="00012C82"/>
    <w:rsid w:val="00012DC0"/>
    <w:rsid w:val="00013360"/>
    <w:rsid w:val="00013553"/>
    <w:rsid w:val="00013A99"/>
    <w:rsid w:val="00013D04"/>
    <w:rsid w:val="000141C2"/>
    <w:rsid w:val="00014364"/>
    <w:rsid w:val="0001479F"/>
    <w:rsid w:val="00014894"/>
    <w:rsid w:val="00014BE8"/>
    <w:rsid w:val="00016146"/>
    <w:rsid w:val="0001771C"/>
    <w:rsid w:val="00017A3E"/>
    <w:rsid w:val="00017E17"/>
    <w:rsid w:val="00017E86"/>
    <w:rsid w:val="00020D4F"/>
    <w:rsid w:val="000215BB"/>
    <w:rsid w:val="000216F1"/>
    <w:rsid w:val="00021EC5"/>
    <w:rsid w:val="0002319C"/>
    <w:rsid w:val="000231A0"/>
    <w:rsid w:val="0002377A"/>
    <w:rsid w:val="00024F36"/>
    <w:rsid w:val="000252A5"/>
    <w:rsid w:val="0002601B"/>
    <w:rsid w:val="00026591"/>
    <w:rsid w:val="00027FCF"/>
    <w:rsid w:val="00030059"/>
    <w:rsid w:val="000308AF"/>
    <w:rsid w:val="00030A36"/>
    <w:rsid w:val="00030F37"/>
    <w:rsid w:val="00031217"/>
    <w:rsid w:val="00031386"/>
    <w:rsid w:val="000317AE"/>
    <w:rsid w:val="0003190B"/>
    <w:rsid w:val="00032625"/>
    <w:rsid w:val="000333C9"/>
    <w:rsid w:val="00033FF5"/>
    <w:rsid w:val="00034250"/>
    <w:rsid w:val="00034693"/>
    <w:rsid w:val="00034DFC"/>
    <w:rsid w:val="00035072"/>
    <w:rsid w:val="0003545F"/>
    <w:rsid w:val="000357E5"/>
    <w:rsid w:val="0003664A"/>
    <w:rsid w:val="000369DB"/>
    <w:rsid w:val="00036B71"/>
    <w:rsid w:val="000408AF"/>
    <w:rsid w:val="00040D68"/>
    <w:rsid w:val="000410D3"/>
    <w:rsid w:val="00041CFE"/>
    <w:rsid w:val="000426D4"/>
    <w:rsid w:val="00042CA6"/>
    <w:rsid w:val="00042F31"/>
    <w:rsid w:val="000430E3"/>
    <w:rsid w:val="00045362"/>
    <w:rsid w:val="000467A3"/>
    <w:rsid w:val="00046833"/>
    <w:rsid w:val="00046A58"/>
    <w:rsid w:val="00047D25"/>
    <w:rsid w:val="00050074"/>
    <w:rsid w:val="0005033E"/>
    <w:rsid w:val="0005057F"/>
    <w:rsid w:val="00052D53"/>
    <w:rsid w:val="000533F1"/>
    <w:rsid w:val="00053A26"/>
    <w:rsid w:val="00053BFD"/>
    <w:rsid w:val="00053DD3"/>
    <w:rsid w:val="00054152"/>
    <w:rsid w:val="00054468"/>
    <w:rsid w:val="0005468D"/>
    <w:rsid w:val="00054AB0"/>
    <w:rsid w:val="00054EEF"/>
    <w:rsid w:val="000553B5"/>
    <w:rsid w:val="00055C32"/>
    <w:rsid w:val="00056850"/>
    <w:rsid w:val="00057A7F"/>
    <w:rsid w:val="00060E1A"/>
    <w:rsid w:val="0006118B"/>
    <w:rsid w:val="00061EF4"/>
    <w:rsid w:val="00062396"/>
    <w:rsid w:val="00062BDE"/>
    <w:rsid w:val="00062CBE"/>
    <w:rsid w:val="00063352"/>
    <w:rsid w:val="00063D46"/>
    <w:rsid w:val="00064B56"/>
    <w:rsid w:val="00065041"/>
    <w:rsid w:val="0006663D"/>
    <w:rsid w:val="00066B72"/>
    <w:rsid w:val="00067169"/>
    <w:rsid w:val="000672EB"/>
    <w:rsid w:val="00067397"/>
    <w:rsid w:val="0006752C"/>
    <w:rsid w:val="00070DFF"/>
    <w:rsid w:val="0007131B"/>
    <w:rsid w:val="00071833"/>
    <w:rsid w:val="00071A3E"/>
    <w:rsid w:val="00071F42"/>
    <w:rsid w:val="00072356"/>
    <w:rsid w:val="000725FC"/>
    <w:rsid w:val="00072E59"/>
    <w:rsid w:val="000742C0"/>
    <w:rsid w:val="00074A12"/>
    <w:rsid w:val="00074E4B"/>
    <w:rsid w:val="00075B53"/>
    <w:rsid w:val="0007600B"/>
    <w:rsid w:val="000763DB"/>
    <w:rsid w:val="00076BBC"/>
    <w:rsid w:val="0007739A"/>
    <w:rsid w:val="0007797C"/>
    <w:rsid w:val="00080CF0"/>
    <w:rsid w:val="00080D7A"/>
    <w:rsid w:val="00080E37"/>
    <w:rsid w:val="000810F0"/>
    <w:rsid w:val="0008156A"/>
    <w:rsid w:val="000819EF"/>
    <w:rsid w:val="000822C1"/>
    <w:rsid w:val="0008255C"/>
    <w:rsid w:val="00084C3C"/>
    <w:rsid w:val="000859AF"/>
    <w:rsid w:val="00085A44"/>
    <w:rsid w:val="00085B4E"/>
    <w:rsid w:val="00085E9C"/>
    <w:rsid w:val="00086146"/>
    <w:rsid w:val="00090247"/>
    <w:rsid w:val="000905BD"/>
    <w:rsid w:val="00090642"/>
    <w:rsid w:val="000907D5"/>
    <w:rsid w:val="00091B4E"/>
    <w:rsid w:val="00091DED"/>
    <w:rsid w:val="0009216F"/>
    <w:rsid w:val="000957A2"/>
    <w:rsid w:val="00095D29"/>
    <w:rsid w:val="00096F6A"/>
    <w:rsid w:val="000A0A0E"/>
    <w:rsid w:val="000A10E8"/>
    <w:rsid w:val="000A11EA"/>
    <w:rsid w:val="000A19A6"/>
    <w:rsid w:val="000A1E5A"/>
    <w:rsid w:val="000A233E"/>
    <w:rsid w:val="000A3552"/>
    <w:rsid w:val="000A3965"/>
    <w:rsid w:val="000A5153"/>
    <w:rsid w:val="000A56EE"/>
    <w:rsid w:val="000A5CB5"/>
    <w:rsid w:val="000A636C"/>
    <w:rsid w:val="000A6F24"/>
    <w:rsid w:val="000A72B5"/>
    <w:rsid w:val="000A7C8E"/>
    <w:rsid w:val="000B1C96"/>
    <w:rsid w:val="000B1CC8"/>
    <w:rsid w:val="000B3070"/>
    <w:rsid w:val="000B3D71"/>
    <w:rsid w:val="000B6E03"/>
    <w:rsid w:val="000B70CD"/>
    <w:rsid w:val="000C02FE"/>
    <w:rsid w:val="000C0321"/>
    <w:rsid w:val="000C032C"/>
    <w:rsid w:val="000C04D8"/>
    <w:rsid w:val="000C0515"/>
    <w:rsid w:val="000C0BA5"/>
    <w:rsid w:val="000C0C26"/>
    <w:rsid w:val="000C1794"/>
    <w:rsid w:val="000C45CE"/>
    <w:rsid w:val="000C4EEE"/>
    <w:rsid w:val="000C6025"/>
    <w:rsid w:val="000C67BA"/>
    <w:rsid w:val="000D1D23"/>
    <w:rsid w:val="000D2474"/>
    <w:rsid w:val="000D33DC"/>
    <w:rsid w:val="000D3E74"/>
    <w:rsid w:val="000D50AF"/>
    <w:rsid w:val="000D522A"/>
    <w:rsid w:val="000D5234"/>
    <w:rsid w:val="000D55FB"/>
    <w:rsid w:val="000D5DE4"/>
    <w:rsid w:val="000D6317"/>
    <w:rsid w:val="000D6DF4"/>
    <w:rsid w:val="000D7B24"/>
    <w:rsid w:val="000E0530"/>
    <w:rsid w:val="000E09A3"/>
    <w:rsid w:val="000E181E"/>
    <w:rsid w:val="000E18E0"/>
    <w:rsid w:val="000E1C91"/>
    <w:rsid w:val="000E21AE"/>
    <w:rsid w:val="000E2B48"/>
    <w:rsid w:val="000E2D24"/>
    <w:rsid w:val="000E32F6"/>
    <w:rsid w:val="000E5518"/>
    <w:rsid w:val="000E623E"/>
    <w:rsid w:val="000E7B4B"/>
    <w:rsid w:val="000E7DDB"/>
    <w:rsid w:val="000F02A3"/>
    <w:rsid w:val="000F02FF"/>
    <w:rsid w:val="000F0AAB"/>
    <w:rsid w:val="000F32B9"/>
    <w:rsid w:val="000F3803"/>
    <w:rsid w:val="000F4154"/>
    <w:rsid w:val="000F45EF"/>
    <w:rsid w:val="000F7C07"/>
    <w:rsid w:val="000F7C1E"/>
    <w:rsid w:val="000F7EE1"/>
    <w:rsid w:val="001012A4"/>
    <w:rsid w:val="00101313"/>
    <w:rsid w:val="00101DF1"/>
    <w:rsid w:val="00102BED"/>
    <w:rsid w:val="00102D75"/>
    <w:rsid w:val="001036D5"/>
    <w:rsid w:val="00103956"/>
    <w:rsid w:val="00103E1B"/>
    <w:rsid w:val="00104936"/>
    <w:rsid w:val="001050D1"/>
    <w:rsid w:val="00105C96"/>
    <w:rsid w:val="00106528"/>
    <w:rsid w:val="0010719A"/>
    <w:rsid w:val="0010721F"/>
    <w:rsid w:val="00107692"/>
    <w:rsid w:val="001079AD"/>
    <w:rsid w:val="001104E6"/>
    <w:rsid w:val="001105F1"/>
    <w:rsid w:val="00110E27"/>
    <w:rsid w:val="00110E29"/>
    <w:rsid w:val="00110FF7"/>
    <w:rsid w:val="00111739"/>
    <w:rsid w:val="001140D6"/>
    <w:rsid w:val="00114A97"/>
    <w:rsid w:val="00116048"/>
    <w:rsid w:val="00116450"/>
    <w:rsid w:val="00116667"/>
    <w:rsid w:val="001179D8"/>
    <w:rsid w:val="00117D69"/>
    <w:rsid w:val="00117DFB"/>
    <w:rsid w:val="00120A5A"/>
    <w:rsid w:val="00122867"/>
    <w:rsid w:val="00122BB0"/>
    <w:rsid w:val="00122EE0"/>
    <w:rsid w:val="001234E3"/>
    <w:rsid w:val="00123AAB"/>
    <w:rsid w:val="001242E2"/>
    <w:rsid w:val="001243D9"/>
    <w:rsid w:val="001243E3"/>
    <w:rsid w:val="00124F7E"/>
    <w:rsid w:val="001254DC"/>
    <w:rsid w:val="001262CD"/>
    <w:rsid w:val="00126810"/>
    <w:rsid w:val="001268D1"/>
    <w:rsid w:val="00126D74"/>
    <w:rsid w:val="00126E4B"/>
    <w:rsid w:val="00127103"/>
    <w:rsid w:val="00127DE6"/>
    <w:rsid w:val="00130D73"/>
    <w:rsid w:val="001316DD"/>
    <w:rsid w:val="001317CC"/>
    <w:rsid w:val="00131F5C"/>
    <w:rsid w:val="001332F2"/>
    <w:rsid w:val="001340DF"/>
    <w:rsid w:val="0013430B"/>
    <w:rsid w:val="00134A16"/>
    <w:rsid w:val="00134A99"/>
    <w:rsid w:val="0013520D"/>
    <w:rsid w:val="001357DC"/>
    <w:rsid w:val="00135ADC"/>
    <w:rsid w:val="00135B07"/>
    <w:rsid w:val="001362B8"/>
    <w:rsid w:val="00136E73"/>
    <w:rsid w:val="001401B5"/>
    <w:rsid w:val="00140601"/>
    <w:rsid w:val="0014152D"/>
    <w:rsid w:val="001416E7"/>
    <w:rsid w:val="00141A91"/>
    <w:rsid w:val="001443B8"/>
    <w:rsid w:val="00144B57"/>
    <w:rsid w:val="00145969"/>
    <w:rsid w:val="00145D32"/>
    <w:rsid w:val="00145D67"/>
    <w:rsid w:val="00146FC2"/>
    <w:rsid w:val="001473F5"/>
    <w:rsid w:val="00150E79"/>
    <w:rsid w:val="00151497"/>
    <w:rsid w:val="00152E76"/>
    <w:rsid w:val="00153370"/>
    <w:rsid w:val="00153469"/>
    <w:rsid w:val="00154313"/>
    <w:rsid w:val="001544E9"/>
    <w:rsid w:val="001545DB"/>
    <w:rsid w:val="00155390"/>
    <w:rsid w:val="0015587E"/>
    <w:rsid w:val="0015608E"/>
    <w:rsid w:val="00156107"/>
    <w:rsid w:val="001562C6"/>
    <w:rsid w:val="00156B80"/>
    <w:rsid w:val="00156DA7"/>
    <w:rsid w:val="00156F04"/>
    <w:rsid w:val="001571AE"/>
    <w:rsid w:val="0015740F"/>
    <w:rsid w:val="00160681"/>
    <w:rsid w:val="001611D0"/>
    <w:rsid w:val="00162CB0"/>
    <w:rsid w:val="0016300B"/>
    <w:rsid w:val="00163198"/>
    <w:rsid w:val="001635A9"/>
    <w:rsid w:val="001637D2"/>
    <w:rsid w:val="00165442"/>
    <w:rsid w:val="001661C0"/>
    <w:rsid w:val="0016648A"/>
    <w:rsid w:val="0016678A"/>
    <w:rsid w:val="00170449"/>
    <w:rsid w:val="001720C2"/>
    <w:rsid w:val="001728C4"/>
    <w:rsid w:val="001729DA"/>
    <w:rsid w:val="00172A65"/>
    <w:rsid w:val="00172B3B"/>
    <w:rsid w:val="00173F45"/>
    <w:rsid w:val="00174853"/>
    <w:rsid w:val="00174C6B"/>
    <w:rsid w:val="00174E33"/>
    <w:rsid w:val="001756AF"/>
    <w:rsid w:val="00175997"/>
    <w:rsid w:val="00175C94"/>
    <w:rsid w:val="00176B27"/>
    <w:rsid w:val="00177059"/>
    <w:rsid w:val="00177475"/>
    <w:rsid w:val="00177D9D"/>
    <w:rsid w:val="0018074C"/>
    <w:rsid w:val="001808FA"/>
    <w:rsid w:val="0018123F"/>
    <w:rsid w:val="00182164"/>
    <w:rsid w:val="00182C0F"/>
    <w:rsid w:val="00184077"/>
    <w:rsid w:val="00184347"/>
    <w:rsid w:val="0018492A"/>
    <w:rsid w:val="00184A30"/>
    <w:rsid w:val="001857AE"/>
    <w:rsid w:val="001859D8"/>
    <w:rsid w:val="00185BE6"/>
    <w:rsid w:val="0018653E"/>
    <w:rsid w:val="00186AD9"/>
    <w:rsid w:val="00186B63"/>
    <w:rsid w:val="001872A0"/>
    <w:rsid w:val="0018789B"/>
    <w:rsid w:val="00187C45"/>
    <w:rsid w:val="001910F9"/>
    <w:rsid w:val="00191B35"/>
    <w:rsid w:val="001930E6"/>
    <w:rsid w:val="00193261"/>
    <w:rsid w:val="00194228"/>
    <w:rsid w:val="00194B76"/>
    <w:rsid w:val="00194C30"/>
    <w:rsid w:val="0019552E"/>
    <w:rsid w:val="001958DD"/>
    <w:rsid w:val="001961B6"/>
    <w:rsid w:val="0019641A"/>
    <w:rsid w:val="00196EF3"/>
    <w:rsid w:val="0019760D"/>
    <w:rsid w:val="001A0454"/>
    <w:rsid w:val="001A120F"/>
    <w:rsid w:val="001A2CA1"/>
    <w:rsid w:val="001A380A"/>
    <w:rsid w:val="001A4837"/>
    <w:rsid w:val="001A489A"/>
    <w:rsid w:val="001A4D8D"/>
    <w:rsid w:val="001A4DE9"/>
    <w:rsid w:val="001A53EF"/>
    <w:rsid w:val="001A6077"/>
    <w:rsid w:val="001A63D1"/>
    <w:rsid w:val="001A6C1D"/>
    <w:rsid w:val="001A6CDB"/>
    <w:rsid w:val="001A6F38"/>
    <w:rsid w:val="001A7021"/>
    <w:rsid w:val="001A733D"/>
    <w:rsid w:val="001B0160"/>
    <w:rsid w:val="001B065C"/>
    <w:rsid w:val="001B3BB5"/>
    <w:rsid w:val="001B58A9"/>
    <w:rsid w:val="001B63DF"/>
    <w:rsid w:val="001B6CBF"/>
    <w:rsid w:val="001B7820"/>
    <w:rsid w:val="001B782A"/>
    <w:rsid w:val="001C037A"/>
    <w:rsid w:val="001C0D25"/>
    <w:rsid w:val="001C10B5"/>
    <w:rsid w:val="001C14E9"/>
    <w:rsid w:val="001C1BCB"/>
    <w:rsid w:val="001C21D6"/>
    <w:rsid w:val="001C2925"/>
    <w:rsid w:val="001C2D77"/>
    <w:rsid w:val="001C3969"/>
    <w:rsid w:val="001C3F7C"/>
    <w:rsid w:val="001C447C"/>
    <w:rsid w:val="001C4AA9"/>
    <w:rsid w:val="001C4B1E"/>
    <w:rsid w:val="001C4FFF"/>
    <w:rsid w:val="001C5035"/>
    <w:rsid w:val="001C51F9"/>
    <w:rsid w:val="001C5322"/>
    <w:rsid w:val="001C56CF"/>
    <w:rsid w:val="001C6589"/>
    <w:rsid w:val="001D09EA"/>
    <w:rsid w:val="001D0DA7"/>
    <w:rsid w:val="001D197F"/>
    <w:rsid w:val="001D21A8"/>
    <w:rsid w:val="001D2E19"/>
    <w:rsid w:val="001D3E32"/>
    <w:rsid w:val="001D4426"/>
    <w:rsid w:val="001D6B07"/>
    <w:rsid w:val="001D7110"/>
    <w:rsid w:val="001D7FE2"/>
    <w:rsid w:val="001E118A"/>
    <w:rsid w:val="001E1AC5"/>
    <w:rsid w:val="001E1AE4"/>
    <w:rsid w:val="001E2282"/>
    <w:rsid w:val="001E25A3"/>
    <w:rsid w:val="001E27DF"/>
    <w:rsid w:val="001E3E73"/>
    <w:rsid w:val="001E4AA1"/>
    <w:rsid w:val="001E598B"/>
    <w:rsid w:val="001E76CD"/>
    <w:rsid w:val="001F0489"/>
    <w:rsid w:val="001F0B89"/>
    <w:rsid w:val="001F0C13"/>
    <w:rsid w:val="001F0DA5"/>
    <w:rsid w:val="001F1819"/>
    <w:rsid w:val="001F19D6"/>
    <w:rsid w:val="001F2319"/>
    <w:rsid w:val="001F566E"/>
    <w:rsid w:val="001F57E9"/>
    <w:rsid w:val="001F5977"/>
    <w:rsid w:val="001F6583"/>
    <w:rsid w:val="001F6C72"/>
    <w:rsid w:val="001F6DBC"/>
    <w:rsid w:val="001F7032"/>
    <w:rsid w:val="002000E1"/>
    <w:rsid w:val="00200502"/>
    <w:rsid w:val="00200CD3"/>
    <w:rsid w:val="00200F86"/>
    <w:rsid w:val="00201E72"/>
    <w:rsid w:val="002026CA"/>
    <w:rsid w:val="002030F4"/>
    <w:rsid w:val="0020371D"/>
    <w:rsid w:val="00203D36"/>
    <w:rsid w:val="0020488D"/>
    <w:rsid w:val="00204F20"/>
    <w:rsid w:val="00204FBC"/>
    <w:rsid w:val="0020551C"/>
    <w:rsid w:val="002060E4"/>
    <w:rsid w:val="00206589"/>
    <w:rsid w:val="00206AE9"/>
    <w:rsid w:val="00211193"/>
    <w:rsid w:val="00211606"/>
    <w:rsid w:val="00211EF4"/>
    <w:rsid w:val="00211FE3"/>
    <w:rsid w:val="002120E5"/>
    <w:rsid w:val="002129A3"/>
    <w:rsid w:val="00212D0F"/>
    <w:rsid w:val="00213C83"/>
    <w:rsid w:val="00213E92"/>
    <w:rsid w:val="002165E1"/>
    <w:rsid w:val="00216718"/>
    <w:rsid w:val="00216B97"/>
    <w:rsid w:val="00216CDF"/>
    <w:rsid w:val="00217C93"/>
    <w:rsid w:val="00217D37"/>
    <w:rsid w:val="002209E0"/>
    <w:rsid w:val="002218CE"/>
    <w:rsid w:val="00221F40"/>
    <w:rsid w:val="0022214B"/>
    <w:rsid w:val="00222F4A"/>
    <w:rsid w:val="00223380"/>
    <w:rsid w:val="002233E3"/>
    <w:rsid w:val="002252C0"/>
    <w:rsid w:val="0022552E"/>
    <w:rsid w:val="002263B2"/>
    <w:rsid w:val="00226798"/>
    <w:rsid w:val="002267FC"/>
    <w:rsid w:val="00226BBA"/>
    <w:rsid w:val="0022789C"/>
    <w:rsid w:val="00227A7C"/>
    <w:rsid w:val="00230958"/>
    <w:rsid w:val="00230FDA"/>
    <w:rsid w:val="00230FE1"/>
    <w:rsid w:val="00231187"/>
    <w:rsid w:val="00231246"/>
    <w:rsid w:val="002315A4"/>
    <w:rsid w:val="0023270C"/>
    <w:rsid w:val="0023322A"/>
    <w:rsid w:val="002332A7"/>
    <w:rsid w:val="00233309"/>
    <w:rsid w:val="00233584"/>
    <w:rsid w:val="002340C5"/>
    <w:rsid w:val="00234238"/>
    <w:rsid w:val="0023631A"/>
    <w:rsid w:val="00236E70"/>
    <w:rsid w:val="00237C95"/>
    <w:rsid w:val="002419A4"/>
    <w:rsid w:val="002431D5"/>
    <w:rsid w:val="00243CDD"/>
    <w:rsid w:val="002442D0"/>
    <w:rsid w:val="00244679"/>
    <w:rsid w:val="002455E1"/>
    <w:rsid w:val="00245B39"/>
    <w:rsid w:val="00247392"/>
    <w:rsid w:val="002473E2"/>
    <w:rsid w:val="0024741F"/>
    <w:rsid w:val="002514DB"/>
    <w:rsid w:val="00251685"/>
    <w:rsid w:val="0025176E"/>
    <w:rsid w:val="00251A07"/>
    <w:rsid w:val="00251E15"/>
    <w:rsid w:val="00253202"/>
    <w:rsid w:val="002536DD"/>
    <w:rsid w:val="002548AC"/>
    <w:rsid w:val="002552DA"/>
    <w:rsid w:val="00256388"/>
    <w:rsid w:val="00257CB9"/>
    <w:rsid w:val="00257DB8"/>
    <w:rsid w:val="002608F6"/>
    <w:rsid w:val="00260ADA"/>
    <w:rsid w:val="0026126F"/>
    <w:rsid w:val="00261E62"/>
    <w:rsid w:val="002621F9"/>
    <w:rsid w:val="00262854"/>
    <w:rsid w:val="00262B36"/>
    <w:rsid w:val="00262DE1"/>
    <w:rsid w:val="002631F3"/>
    <w:rsid w:val="00263AC1"/>
    <w:rsid w:val="00264065"/>
    <w:rsid w:val="0026492D"/>
    <w:rsid w:val="00265294"/>
    <w:rsid w:val="002656E9"/>
    <w:rsid w:val="00265905"/>
    <w:rsid w:val="00266193"/>
    <w:rsid w:val="0026671F"/>
    <w:rsid w:val="00267218"/>
    <w:rsid w:val="00267984"/>
    <w:rsid w:val="00271042"/>
    <w:rsid w:val="00271618"/>
    <w:rsid w:val="002721B5"/>
    <w:rsid w:val="00272736"/>
    <w:rsid w:val="00272EB8"/>
    <w:rsid w:val="002741E9"/>
    <w:rsid w:val="00274845"/>
    <w:rsid w:val="00274EF0"/>
    <w:rsid w:val="0027512F"/>
    <w:rsid w:val="00276282"/>
    <w:rsid w:val="0027658E"/>
    <w:rsid w:val="00276A66"/>
    <w:rsid w:val="00276D03"/>
    <w:rsid w:val="0027790B"/>
    <w:rsid w:val="002805AB"/>
    <w:rsid w:val="00281B22"/>
    <w:rsid w:val="00282384"/>
    <w:rsid w:val="00282B98"/>
    <w:rsid w:val="00282CD8"/>
    <w:rsid w:val="0028430E"/>
    <w:rsid w:val="002843CA"/>
    <w:rsid w:val="00285EAA"/>
    <w:rsid w:val="00286565"/>
    <w:rsid w:val="00286D9B"/>
    <w:rsid w:val="00290657"/>
    <w:rsid w:val="00291838"/>
    <w:rsid w:val="002918B6"/>
    <w:rsid w:val="00291A41"/>
    <w:rsid w:val="00292590"/>
    <w:rsid w:val="0029283D"/>
    <w:rsid w:val="00292E51"/>
    <w:rsid w:val="00292EFA"/>
    <w:rsid w:val="002943AC"/>
    <w:rsid w:val="002944E8"/>
    <w:rsid w:val="0029450B"/>
    <w:rsid w:val="00294E4E"/>
    <w:rsid w:val="0029583F"/>
    <w:rsid w:val="00295C89"/>
    <w:rsid w:val="00295EDC"/>
    <w:rsid w:val="00295F8B"/>
    <w:rsid w:val="00297484"/>
    <w:rsid w:val="00297806"/>
    <w:rsid w:val="002A022A"/>
    <w:rsid w:val="002A0807"/>
    <w:rsid w:val="002A19DA"/>
    <w:rsid w:val="002A1BC4"/>
    <w:rsid w:val="002A2FAB"/>
    <w:rsid w:val="002A3D4B"/>
    <w:rsid w:val="002A3E98"/>
    <w:rsid w:val="002A4CAD"/>
    <w:rsid w:val="002A6DE5"/>
    <w:rsid w:val="002A6FC1"/>
    <w:rsid w:val="002B067C"/>
    <w:rsid w:val="002B124A"/>
    <w:rsid w:val="002B2929"/>
    <w:rsid w:val="002B2A12"/>
    <w:rsid w:val="002B2E22"/>
    <w:rsid w:val="002B3749"/>
    <w:rsid w:val="002B485C"/>
    <w:rsid w:val="002B6B9C"/>
    <w:rsid w:val="002B6BAC"/>
    <w:rsid w:val="002B74BB"/>
    <w:rsid w:val="002C0813"/>
    <w:rsid w:val="002C2808"/>
    <w:rsid w:val="002C2B51"/>
    <w:rsid w:val="002C322F"/>
    <w:rsid w:val="002C4DD6"/>
    <w:rsid w:val="002C53D9"/>
    <w:rsid w:val="002C6E9B"/>
    <w:rsid w:val="002C6ED2"/>
    <w:rsid w:val="002D09E1"/>
    <w:rsid w:val="002D15EF"/>
    <w:rsid w:val="002D332F"/>
    <w:rsid w:val="002D3C3F"/>
    <w:rsid w:val="002D45B2"/>
    <w:rsid w:val="002D4FF6"/>
    <w:rsid w:val="002D5902"/>
    <w:rsid w:val="002D5B42"/>
    <w:rsid w:val="002D6156"/>
    <w:rsid w:val="002D733F"/>
    <w:rsid w:val="002D7714"/>
    <w:rsid w:val="002E0720"/>
    <w:rsid w:val="002E12D6"/>
    <w:rsid w:val="002E1C64"/>
    <w:rsid w:val="002E24E6"/>
    <w:rsid w:val="002E2D00"/>
    <w:rsid w:val="002E3609"/>
    <w:rsid w:val="002E3A51"/>
    <w:rsid w:val="002E4060"/>
    <w:rsid w:val="002E4F0D"/>
    <w:rsid w:val="002E5863"/>
    <w:rsid w:val="002E5A5B"/>
    <w:rsid w:val="002E5BD2"/>
    <w:rsid w:val="002E7131"/>
    <w:rsid w:val="002E7319"/>
    <w:rsid w:val="002E774B"/>
    <w:rsid w:val="002F0647"/>
    <w:rsid w:val="002F0D56"/>
    <w:rsid w:val="002F15A3"/>
    <w:rsid w:val="002F2606"/>
    <w:rsid w:val="002F26BB"/>
    <w:rsid w:val="002F2B32"/>
    <w:rsid w:val="002F30A8"/>
    <w:rsid w:val="002F3EC5"/>
    <w:rsid w:val="002F420B"/>
    <w:rsid w:val="002F4422"/>
    <w:rsid w:val="002F46E4"/>
    <w:rsid w:val="002F4C6D"/>
    <w:rsid w:val="002F5259"/>
    <w:rsid w:val="002F553C"/>
    <w:rsid w:val="002F5B4C"/>
    <w:rsid w:val="002F5CC3"/>
    <w:rsid w:val="002F5F49"/>
    <w:rsid w:val="002F6592"/>
    <w:rsid w:val="002F7378"/>
    <w:rsid w:val="002F75B8"/>
    <w:rsid w:val="002F75DD"/>
    <w:rsid w:val="002F7CCF"/>
    <w:rsid w:val="0030205B"/>
    <w:rsid w:val="003024E5"/>
    <w:rsid w:val="00302563"/>
    <w:rsid w:val="00302E01"/>
    <w:rsid w:val="003030B1"/>
    <w:rsid w:val="0030381A"/>
    <w:rsid w:val="00304152"/>
    <w:rsid w:val="00304265"/>
    <w:rsid w:val="00304F07"/>
    <w:rsid w:val="00306875"/>
    <w:rsid w:val="00307412"/>
    <w:rsid w:val="00310197"/>
    <w:rsid w:val="00310B8E"/>
    <w:rsid w:val="00312064"/>
    <w:rsid w:val="00312305"/>
    <w:rsid w:val="003123CF"/>
    <w:rsid w:val="00312543"/>
    <w:rsid w:val="00312BE2"/>
    <w:rsid w:val="00312EB9"/>
    <w:rsid w:val="00312EC7"/>
    <w:rsid w:val="00313E65"/>
    <w:rsid w:val="0031554A"/>
    <w:rsid w:val="00315DB5"/>
    <w:rsid w:val="00316452"/>
    <w:rsid w:val="00316529"/>
    <w:rsid w:val="00316831"/>
    <w:rsid w:val="0031693A"/>
    <w:rsid w:val="00316EA9"/>
    <w:rsid w:val="00316EE1"/>
    <w:rsid w:val="003178B8"/>
    <w:rsid w:val="00317A6A"/>
    <w:rsid w:val="00317F36"/>
    <w:rsid w:val="00320875"/>
    <w:rsid w:val="003217C9"/>
    <w:rsid w:val="0032198D"/>
    <w:rsid w:val="00323617"/>
    <w:rsid w:val="00323A1B"/>
    <w:rsid w:val="00323BA8"/>
    <w:rsid w:val="003248C0"/>
    <w:rsid w:val="00325A4D"/>
    <w:rsid w:val="00326013"/>
    <w:rsid w:val="003262DC"/>
    <w:rsid w:val="00326890"/>
    <w:rsid w:val="00326A94"/>
    <w:rsid w:val="003304C6"/>
    <w:rsid w:val="0033283B"/>
    <w:rsid w:val="00332AB4"/>
    <w:rsid w:val="00334076"/>
    <w:rsid w:val="003357FD"/>
    <w:rsid w:val="003360B4"/>
    <w:rsid w:val="00336BF8"/>
    <w:rsid w:val="00336DFE"/>
    <w:rsid w:val="00340564"/>
    <w:rsid w:val="0034133E"/>
    <w:rsid w:val="003415FA"/>
    <w:rsid w:val="00341B98"/>
    <w:rsid w:val="003426EF"/>
    <w:rsid w:val="00342F25"/>
    <w:rsid w:val="00343DFB"/>
    <w:rsid w:val="00343EBC"/>
    <w:rsid w:val="00344690"/>
    <w:rsid w:val="00344EB1"/>
    <w:rsid w:val="00345044"/>
    <w:rsid w:val="00345492"/>
    <w:rsid w:val="003479B4"/>
    <w:rsid w:val="00347D6B"/>
    <w:rsid w:val="003507C8"/>
    <w:rsid w:val="00350C78"/>
    <w:rsid w:val="00350C99"/>
    <w:rsid w:val="003540F5"/>
    <w:rsid w:val="00354968"/>
    <w:rsid w:val="00355941"/>
    <w:rsid w:val="00355DA2"/>
    <w:rsid w:val="003567B3"/>
    <w:rsid w:val="00356F5D"/>
    <w:rsid w:val="0035724B"/>
    <w:rsid w:val="0035788E"/>
    <w:rsid w:val="00360840"/>
    <w:rsid w:val="00361681"/>
    <w:rsid w:val="00362C1B"/>
    <w:rsid w:val="00364663"/>
    <w:rsid w:val="00364B8F"/>
    <w:rsid w:val="00364EEC"/>
    <w:rsid w:val="00364F25"/>
    <w:rsid w:val="00365AA0"/>
    <w:rsid w:val="00370C34"/>
    <w:rsid w:val="00370C54"/>
    <w:rsid w:val="00370F3C"/>
    <w:rsid w:val="00371B91"/>
    <w:rsid w:val="00374658"/>
    <w:rsid w:val="003747CF"/>
    <w:rsid w:val="00374993"/>
    <w:rsid w:val="00374D5E"/>
    <w:rsid w:val="00374DC7"/>
    <w:rsid w:val="003753E0"/>
    <w:rsid w:val="003759B8"/>
    <w:rsid w:val="00375CC1"/>
    <w:rsid w:val="00380555"/>
    <w:rsid w:val="00381C6E"/>
    <w:rsid w:val="00382A40"/>
    <w:rsid w:val="00382ECB"/>
    <w:rsid w:val="00383794"/>
    <w:rsid w:val="00385198"/>
    <w:rsid w:val="00385798"/>
    <w:rsid w:val="003857BE"/>
    <w:rsid w:val="00386183"/>
    <w:rsid w:val="003861C9"/>
    <w:rsid w:val="003867FA"/>
    <w:rsid w:val="00386E54"/>
    <w:rsid w:val="00386E8B"/>
    <w:rsid w:val="00391067"/>
    <w:rsid w:val="00391378"/>
    <w:rsid w:val="003919E8"/>
    <w:rsid w:val="00391D39"/>
    <w:rsid w:val="003927D1"/>
    <w:rsid w:val="00392BAC"/>
    <w:rsid w:val="00392D1F"/>
    <w:rsid w:val="00394EDD"/>
    <w:rsid w:val="00394EFB"/>
    <w:rsid w:val="003951F4"/>
    <w:rsid w:val="00396D56"/>
    <w:rsid w:val="00396E4E"/>
    <w:rsid w:val="003971A7"/>
    <w:rsid w:val="003973FB"/>
    <w:rsid w:val="003A0C00"/>
    <w:rsid w:val="003A13D2"/>
    <w:rsid w:val="003A1740"/>
    <w:rsid w:val="003A1F74"/>
    <w:rsid w:val="003A288E"/>
    <w:rsid w:val="003A2C64"/>
    <w:rsid w:val="003A2D25"/>
    <w:rsid w:val="003A32B7"/>
    <w:rsid w:val="003A38FD"/>
    <w:rsid w:val="003A3F7D"/>
    <w:rsid w:val="003A4F8C"/>
    <w:rsid w:val="003A7B1B"/>
    <w:rsid w:val="003B0C44"/>
    <w:rsid w:val="003B16B3"/>
    <w:rsid w:val="003B3622"/>
    <w:rsid w:val="003B4328"/>
    <w:rsid w:val="003B6043"/>
    <w:rsid w:val="003B75BC"/>
    <w:rsid w:val="003B7C42"/>
    <w:rsid w:val="003C00FD"/>
    <w:rsid w:val="003C0FC2"/>
    <w:rsid w:val="003C126D"/>
    <w:rsid w:val="003C2086"/>
    <w:rsid w:val="003C218B"/>
    <w:rsid w:val="003C25DD"/>
    <w:rsid w:val="003C260C"/>
    <w:rsid w:val="003C2DC4"/>
    <w:rsid w:val="003C3858"/>
    <w:rsid w:val="003C3AF3"/>
    <w:rsid w:val="003C430B"/>
    <w:rsid w:val="003C5AA7"/>
    <w:rsid w:val="003C65D4"/>
    <w:rsid w:val="003C72EB"/>
    <w:rsid w:val="003C7A87"/>
    <w:rsid w:val="003D0523"/>
    <w:rsid w:val="003D0646"/>
    <w:rsid w:val="003D0A25"/>
    <w:rsid w:val="003D0C62"/>
    <w:rsid w:val="003D1DE4"/>
    <w:rsid w:val="003D209D"/>
    <w:rsid w:val="003D3094"/>
    <w:rsid w:val="003D46DD"/>
    <w:rsid w:val="003D4D94"/>
    <w:rsid w:val="003D5E48"/>
    <w:rsid w:val="003D60C4"/>
    <w:rsid w:val="003D63FE"/>
    <w:rsid w:val="003D6739"/>
    <w:rsid w:val="003D6D36"/>
    <w:rsid w:val="003D7D61"/>
    <w:rsid w:val="003E0911"/>
    <w:rsid w:val="003E0FCD"/>
    <w:rsid w:val="003E1A5D"/>
    <w:rsid w:val="003E1B32"/>
    <w:rsid w:val="003E1D68"/>
    <w:rsid w:val="003E326A"/>
    <w:rsid w:val="003E33B1"/>
    <w:rsid w:val="003E3534"/>
    <w:rsid w:val="003E3B1E"/>
    <w:rsid w:val="003E45EF"/>
    <w:rsid w:val="003E504B"/>
    <w:rsid w:val="003E5900"/>
    <w:rsid w:val="003E5D58"/>
    <w:rsid w:val="003E64BB"/>
    <w:rsid w:val="003E6705"/>
    <w:rsid w:val="003E6774"/>
    <w:rsid w:val="003E7992"/>
    <w:rsid w:val="003F05E9"/>
    <w:rsid w:val="003F1394"/>
    <w:rsid w:val="003F1F2D"/>
    <w:rsid w:val="003F2B51"/>
    <w:rsid w:val="003F3A68"/>
    <w:rsid w:val="003F3BF7"/>
    <w:rsid w:val="003F44C9"/>
    <w:rsid w:val="003F45FB"/>
    <w:rsid w:val="003F7367"/>
    <w:rsid w:val="003F7792"/>
    <w:rsid w:val="003F79D5"/>
    <w:rsid w:val="004002C2"/>
    <w:rsid w:val="00400FA5"/>
    <w:rsid w:val="00401012"/>
    <w:rsid w:val="004017CF"/>
    <w:rsid w:val="0040394C"/>
    <w:rsid w:val="004039C3"/>
    <w:rsid w:val="00404F69"/>
    <w:rsid w:val="00405122"/>
    <w:rsid w:val="004062E7"/>
    <w:rsid w:val="00406B37"/>
    <w:rsid w:val="00406CA3"/>
    <w:rsid w:val="00407176"/>
    <w:rsid w:val="0040742A"/>
    <w:rsid w:val="00407A37"/>
    <w:rsid w:val="00407BD5"/>
    <w:rsid w:val="00411671"/>
    <w:rsid w:val="00411DB6"/>
    <w:rsid w:val="0041222A"/>
    <w:rsid w:val="004131AC"/>
    <w:rsid w:val="004135EE"/>
    <w:rsid w:val="004152FC"/>
    <w:rsid w:val="00415B73"/>
    <w:rsid w:val="004166C1"/>
    <w:rsid w:val="00416922"/>
    <w:rsid w:val="00417314"/>
    <w:rsid w:val="004174F2"/>
    <w:rsid w:val="00417ABB"/>
    <w:rsid w:val="00420123"/>
    <w:rsid w:val="00421A55"/>
    <w:rsid w:val="00422512"/>
    <w:rsid w:val="00423740"/>
    <w:rsid w:val="00423DF3"/>
    <w:rsid w:val="00423E5E"/>
    <w:rsid w:val="004242C4"/>
    <w:rsid w:val="004245B9"/>
    <w:rsid w:val="0042560E"/>
    <w:rsid w:val="00425741"/>
    <w:rsid w:val="004260DA"/>
    <w:rsid w:val="0042617F"/>
    <w:rsid w:val="004261B3"/>
    <w:rsid w:val="0042620B"/>
    <w:rsid w:val="00426381"/>
    <w:rsid w:val="004277EA"/>
    <w:rsid w:val="004278ED"/>
    <w:rsid w:val="00430275"/>
    <w:rsid w:val="00430AFF"/>
    <w:rsid w:val="0043223D"/>
    <w:rsid w:val="0043338D"/>
    <w:rsid w:val="004337AA"/>
    <w:rsid w:val="004355B2"/>
    <w:rsid w:val="00435B7B"/>
    <w:rsid w:val="0043728B"/>
    <w:rsid w:val="004373CF"/>
    <w:rsid w:val="0043781C"/>
    <w:rsid w:val="00440CA1"/>
    <w:rsid w:val="00441CF9"/>
    <w:rsid w:val="004422F6"/>
    <w:rsid w:val="004427C1"/>
    <w:rsid w:val="004427E3"/>
    <w:rsid w:val="00442813"/>
    <w:rsid w:val="00442817"/>
    <w:rsid w:val="00442820"/>
    <w:rsid w:val="00442F8F"/>
    <w:rsid w:val="004432AE"/>
    <w:rsid w:val="00443FB8"/>
    <w:rsid w:val="00444335"/>
    <w:rsid w:val="004448C0"/>
    <w:rsid w:val="00444CC1"/>
    <w:rsid w:val="004451C1"/>
    <w:rsid w:val="004452AA"/>
    <w:rsid w:val="00445A98"/>
    <w:rsid w:val="00445DB3"/>
    <w:rsid w:val="00445F43"/>
    <w:rsid w:val="004460F8"/>
    <w:rsid w:val="0044611D"/>
    <w:rsid w:val="00446751"/>
    <w:rsid w:val="00446EF1"/>
    <w:rsid w:val="0045031E"/>
    <w:rsid w:val="0045059A"/>
    <w:rsid w:val="00450850"/>
    <w:rsid w:val="00450924"/>
    <w:rsid w:val="00451998"/>
    <w:rsid w:val="00451C77"/>
    <w:rsid w:val="00453FF5"/>
    <w:rsid w:val="00454776"/>
    <w:rsid w:val="00454A6D"/>
    <w:rsid w:val="00454A82"/>
    <w:rsid w:val="00455283"/>
    <w:rsid w:val="004558AB"/>
    <w:rsid w:val="00455BBA"/>
    <w:rsid w:val="00455DBB"/>
    <w:rsid w:val="00457835"/>
    <w:rsid w:val="004603DC"/>
    <w:rsid w:val="004606F9"/>
    <w:rsid w:val="00461AE9"/>
    <w:rsid w:val="00461F92"/>
    <w:rsid w:val="00464C88"/>
    <w:rsid w:val="00465221"/>
    <w:rsid w:val="00465FFB"/>
    <w:rsid w:val="00466DD1"/>
    <w:rsid w:val="00467A09"/>
    <w:rsid w:val="00467B62"/>
    <w:rsid w:val="00467BCA"/>
    <w:rsid w:val="00467E12"/>
    <w:rsid w:val="004703EF"/>
    <w:rsid w:val="004706E8"/>
    <w:rsid w:val="0047211D"/>
    <w:rsid w:val="00472F67"/>
    <w:rsid w:val="00473B90"/>
    <w:rsid w:val="00473F97"/>
    <w:rsid w:val="00474ECF"/>
    <w:rsid w:val="00476DC6"/>
    <w:rsid w:val="00476F6C"/>
    <w:rsid w:val="00476FCE"/>
    <w:rsid w:val="00477380"/>
    <w:rsid w:val="00481507"/>
    <w:rsid w:val="004815FF"/>
    <w:rsid w:val="00481877"/>
    <w:rsid w:val="00481DBC"/>
    <w:rsid w:val="00482154"/>
    <w:rsid w:val="00482229"/>
    <w:rsid w:val="00482283"/>
    <w:rsid w:val="00482A52"/>
    <w:rsid w:val="004830B7"/>
    <w:rsid w:val="00485FA1"/>
    <w:rsid w:val="00486189"/>
    <w:rsid w:val="004862BC"/>
    <w:rsid w:val="0048660C"/>
    <w:rsid w:val="0048714D"/>
    <w:rsid w:val="004877CE"/>
    <w:rsid w:val="004877ED"/>
    <w:rsid w:val="00487D56"/>
    <w:rsid w:val="00491A0C"/>
    <w:rsid w:val="00491A4D"/>
    <w:rsid w:val="00491A6E"/>
    <w:rsid w:val="00491B43"/>
    <w:rsid w:val="00493A37"/>
    <w:rsid w:val="00494033"/>
    <w:rsid w:val="00494213"/>
    <w:rsid w:val="00494945"/>
    <w:rsid w:val="00495963"/>
    <w:rsid w:val="00495C62"/>
    <w:rsid w:val="00496B16"/>
    <w:rsid w:val="00496F24"/>
    <w:rsid w:val="00496FC7"/>
    <w:rsid w:val="00497307"/>
    <w:rsid w:val="004A08A4"/>
    <w:rsid w:val="004A0DC4"/>
    <w:rsid w:val="004A1B64"/>
    <w:rsid w:val="004A1D79"/>
    <w:rsid w:val="004A4172"/>
    <w:rsid w:val="004A4E3E"/>
    <w:rsid w:val="004B06ED"/>
    <w:rsid w:val="004B0C59"/>
    <w:rsid w:val="004B1473"/>
    <w:rsid w:val="004B1EF0"/>
    <w:rsid w:val="004B2D23"/>
    <w:rsid w:val="004B38F6"/>
    <w:rsid w:val="004B3FC1"/>
    <w:rsid w:val="004B4036"/>
    <w:rsid w:val="004B4609"/>
    <w:rsid w:val="004B47F4"/>
    <w:rsid w:val="004B4A50"/>
    <w:rsid w:val="004B4D76"/>
    <w:rsid w:val="004B6844"/>
    <w:rsid w:val="004B6A68"/>
    <w:rsid w:val="004B6C13"/>
    <w:rsid w:val="004B740A"/>
    <w:rsid w:val="004B7948"/>
    <w:rsid w:val="004B7DE4"/>
    <w:rsid w:val="004C1E03"/>
    <w:rsid w:val="004C1E3D"/>
    <w:rsid w:val="004C223B"/>
    <w:rsid w:val="004C26A6"/>
    <w:rsid w:val="004C2D8F"/>
    <w:rsid w:val="004C2F2D"/>
    <w:rsid w:val="004C3AC9"/>
    <w:rsid w:val="004C402C"/>
    <w:rsid w:val="004C4D73"/>
    <w:rsid w:val="004C56CA"/>
    <w:rsid w:val="004C59F7"/>
    <w:rsid w:val="004C6481"/>
    <w:rsid w:val="004C69CB"/>
    <w:rsid w:val="004C6A85"/>
    <w:rsid w:val="004C7603"/>
    <w:rsid w:val="004C7ABE"/>
    <w:rsid w:val="004D00F3"/>
    <w:rsid w:val="004D0E1C"/>
    <w:rsid w:val="004D1938"/>
    <w:rsid w:val="004D1C77"/>
    <w:rsid w:val="004D2D6B"/>
    <w:rsid w:val="004D307A"/>
    <w:rsid w:val="004D311C"/>
    <w:rsid w:val="004D3415"/>
    <w:rsid w:val="004D4103"/>
    <w:rsid w:val="004D5623"/>
    <w:rsid w:val="004D5DA2"/>
    <w:rsid w:val="004D6182"/>
    <w:rsid w:val="004D7698"/>
    <w:rsid w:val="004D7A00"/>
    <w:rsid w:val="004D7B0F"/>
    <w:rsid w:val="004D7C3D"/>
    <w:rsid w:val="004E06A9"/>
    <w:rsid w:val="004E12A2"/>
    <w:rsid w:val="004E188E"/>
    <w:rsid w:val="004E19A4"/>
    <w:rsid w:val="004E1BA1"/>
    <w:rsid w:val="004E2E7C"/>
    <w:rsid w:val="004E36F0"/>
    <w:rsid w:val="004E50E0"/>
    <w:rsid w:val="004E526B"/>
    <w:rsid w:val="004E5AED"/>
    <w:rsid w:val="004E5B1C"/>
    <w:rsid w:val="004E5C31"/>
    <w:rsid w:val="004E5DB2"/>
    <w:rsid w:val="004E6242"/>
    <w:rsid w:val="004E661B"/>
    <w:rsid w:val="004E665C"/>
    <w:rsid w:val="004E6B17"/>
    <w:rsid w:val="004E7789"/>
    <w:rsid w:val="004E7F85"/>
    <w:rsid w:val="004F220E"/>
    <w:rsid w:val="004F2A58"/>
    <w:rsid w:val="004F2A61"/>
    <w:rsid w:val="004F4417"/>
    <w:rsid w:val="004F48B4"/>
    <w:rsid w:val="004F530D"/>
    <w:rsid w:val="004F572E"/>
    <w:rsid w:val="004F5D94"/>
    <w:rsid w:val="004F60EC"/>
    <w:rsid w:val="004F6C5A"/>
    <w:rsid w:val="004F6C84"/>
    <w:rsid w:val="004F7663"/>
    <w:rsid w:val="00501F4C"/>
    <w:rsid w:val="005032A2"/>
    <w:rsid w:val="00504EF8"/>
    <w:rsid w:val="00505BA7"/>
    <w:rsid w:val="00505FB9"/>
    <w:rsid w:val="00506705"/>
    <w:rsid w:val="00507244"/>
    <w:rsid w:val="005073EE"/>
    <w:rsid w:val="00507AF5"/>
    <w:rsid w:val="00507B41"/>
    <w:rsid w:val="00507EAD"/>
    <w:rsid w:val="00510536"/>
    <w:rsid w:val="005110D0"/>
    <w:rsid w:val="0051143D"/>
    <w:rsid w:val="00512189"/>
    <w:rsid w:val="00512212"/>
    <w:rsid w:val="00513A50"/>
    <w:rsid w:val="00514A18"/>
    <w:rsid w:val="00515C86"/>
    <w:rsid w:val="00516238"/>
    <w:rsid w:val="005169EA"/>
    <w:rsid w:val="00516A0A"/>
    <w:rsid w:val="0051769B"/>
    <w:rsid w:val="00520C33"/>
    <w:rsid w:val="00521194"/>
    <w:rsid w:val="005214D9"/>
    <w:rsid w:val="00521B49"/>
    <w:rsid w:val="00521C93"/>
    <w:rsid w:val="00522D86"/>
    <w:rsid w:val="005239E9"/>
    <w:rsid w:val="005240D2"/>
    <w:rsid w:val="005242D5"/>
    <w:rsid w:val="005247D8"/>
    <w:rsid w:val="0052500D"/>
    <w:rsid w:val="00525456"/>
    <w:rsid w:val="005255ED"/>
    <w:rsid w:val="0052567A"/>
    <w:rsid w:val="00525BD4"/>
    <w:rsid w:val="00525D66"/>
    <w:rsid w:val="0052615D"/>
    <w:rsid w:val="00526172"/>
    <w:rsid w:val="00527BD7"/>
    <w:rsid w:val="00531B27"/>
    <w:rsid w:val="00531D4B"/>
    <w:rsid w:val="0053323C"/>
    <w:rsid w:val="005334FE"/>
    <w:rsid w:val="0053409C"/>
    <w:rsid w:val="0053417E"/>
    <w:rsid w:val="00536097"/>
    <w:rsid w:val="005360A8"/>
    <w:rsid w:val="00536536"/>
    <w:rsid w:val="00537278"/>
    <w:rsid w:val="00540072"/>
    <w:rsid w:val="00540BFB"/>
    <w:rsid w:val="00541C95"/>
    <w:rsid w:val="00542031"/>
    <w:rsid w:val="005423CF"/>
    <w:rsid w:val="005423F3"/>
    <w:rsid w:val="005428DA"/>
    <w:rsid w:val="005434F0"/>
    <w:rsid w:val="00543631"/>
    <w:rsid w:val="00543B52"/>
    <w:rsid w:val="005441EA"/>
    <w:rsid w:val="005442D4"/>
    <w:rsid w:val="00544314"/>
    <w:rsid w:val="00544E54"/>
    <w:rsid w:val="005453DC"/>
    <w:rsid w:val="00545AB1"/>
    <w:rsid w:val="00546591"/>
    <w:rsid w:val="0055099D"/>
    <w:rsid w:val="005515C2"/>
    <w:rsid w:val="00551C51"/>
    <w:rsid w:val="00551F39"/>
    <w:rsid w:val="00552018"/>
    <w:rsid w:val="005527B2"/>
    <w:rsid w:val="005536B4"/>
    <w:rsid w:val="0055424C"/>
    <w:rsid w:val="00554254"/>
    <w:rsid w:val="005544C9"/>
    <w:rsid w:val="0055467E"/>
    <w:rsid w:val="00554A70"/>
    <w:rsid w:val="00555520"/>
    <w:rsid w:val="00555E9A"/>
    <w:rsid w:val="005565BB"/>
    <w:rsid w:val="00557BA2"/>
    <w:rsid w:val="0056014E"/>
    <w:rsid w:val="00560B97"/>
    <w:rsid w:val="00560FB2"/>
    <w:rsid w:val="005625AA"/>
    <w:rsid w:val="00562C78"/>
    <w:rsid w:val="00562D84"/>
    <w:rsid w:val="0056327D"/>
    <w:rsid w:val="005636F9"/>
    <w:rsid w:val="005636FD"/>
    <w:rsid w:val="005647B4"/>
    <w:rsid w:val="0056533C"/>
    <w:rsid w:val="005656BC"/>
    <w:rsid w:val="00567F01"/>
    <w:rsid w:val="00571C2D"/>
    <w:rsid w:val="005728BE"/>
    <w:rsid w:val="00574920"/>
    <w:rsid w:val="005749CC"/>
    <w:rsid w:val="00574CE7"/>
    <w:rsid w:val="00574E53"/>
    <w:rsid w:val="00574FE6"/>
    <w:rsid w:val="0057577E"/>
    <w:rsid w:val="00575E7A"/>
    <w:rsid w:val="005763DA"/>
    <w:rsid w:val="00577625"/>
    <w:rsid w:val="0058001E"/>
    <w:rsid w:val="00580804"/>
    <w:rsid w:val="00580B13"/>
    <w:rsid w:val="00581126"/>
    <w:rsid w:val="005816F7"/>
    <w:rsid w:val="00581DF7"/>
    <w:rsid w:val="0058351B"/>
    <w:rsid w:val="005837A1"/>
    <w:rsid w:val="00584A16"/>
    <w:rsid w:val="00587334"/>
    <w:rsid w:val="005912D1"/>
    <w:rsid w:val="0059327D"/>
    <w:rsid w:val="00593CCC"/>
    <w:rsid w:val="00593F8D"/>
    <w:rsid w:val="00593FC8"/>
    <w:rsid w:val="00594540"/>
    <w:rsid w:val="0059464A"/>
    <w:rsid w:val="00595267"/>
    <w:rsid w:val="00595321"/>
    <w:rsid w:val="00596DC9"/>
    <w:rsid w:val="005970B4"/>
    <w:rsid w:val="00597CE1"/>
    <w:rsid w:val="005A018B"/>
    <w:rsid w:val="005A022B"/>
    <w:rsid w:val="005A0333"/>
    <w:rsid w:val="005A05FF"/>
    <w:rsid w:val="005A06AD"/>
    <w:rsid w:val="005A08D9"/>
    <w:rsid w:val="005A174B"/>
    <w:rsid w:val="005A22E6"/>
    <w:rsid w:val="005A239F"/>
    <w:rsid w:val="005A24EC"/>
    <w:rsid w:val="005A2744"/>
    <w:rsid w:val="005A2C3A"/>
    <w:rsid w:val="005A4525"/>
    <w:rsid w:val="005A5877"/>
    <w:rsid w:val="005A5B87"/>
    <w:rsid w:val="005A621F"/>
    <w:rsid w:val="005A6F25"/>
    <w:rsid w:val="005B05A5"/>
    <w:rsid w:val="005B0ACD"/>
    <w:rsid w:val="005B11F5"/>
    <w:rsid w:val="005B1E2A"/>
    <w:rsid w:val="005B3612"/>
    <w:rsid w:val="005B403D"/>
    <w:rsid w:val="005B4120"/>
    <w:rsid w:val="005B415C"/>
    <w:rsid w:val="005B4536"/>
    <w:rsid w:val="005B4CC1"/>
    <w:rsid w:val="005B565F"/>
    <w:rsid w:val="005B6165"/>
    <w:rsid w:val="005B684D"/>
    <w:rsid w:val="005B68AF"/>
    <w:rsid w:val="005B6AA1"/>
    <w:rsid w:val="005B7441"/>
    <w:rsid w:val="005B7C5F"/>
    <w:rsid w:val="005B7D6C"/>
    <w:rsid w:val="005C112F"/>
    <w:rsid w:val="005C16B5"/>
    <w:rsid w:val="005C1F6A"/>
    <w:rsid w:val="005C23E4"/>
    <w:rsid w:val="005C251A"/>
    <w:rsid w:val="005C2C85"/>
    <w:rsid w:val="005C378D"/>
    <w:rsid w:val="005C40ED"/>
    <w:rsid w:val="005C448E"/>
    <w:rsid w:val="005C4CD2"/>
    <w:rsid w:val="005C4E62"/>
    <w:rsid w:val="005D12F6"/>
    <w:rsid w:val="005D12FD"/>
    <w:rsid w:val="005D1D7E"/>
    <w:rsid w:val="005D23F2"/>
    <w:rsid w:val="005D251C"/>
    <w:rsid w:val="005D3701"/>
    <w:rsid w:val="005D3DFC"/>
    <w:rsid w:val="005D403F"/>
    <w:rsid w:val="005D7201"/>
    <w:rsid w:val="005D7A08"/>
    <w:rsid w:val="005E0106"/>
    <w:rsid w:val="005E030F"/>
    <w:rsid w:val="005E2821"/>
    <w:rsid w:val="005E2838"/>
    <w:rsid w:val="005E2C7B"/>
    <w:rsid w:val="005E2E10"/>
    <w:rsid w:val="005E352C"/>
    <w:rsid w:val="005E51E3"/>
    <w:rsid w:val="005E5FAD"/>
    <w:rsid w:val="005E672F"/>
    <w:rsid w:val="005E6A12"/>
    <w:rsid w:val="005E6C6D"/>
    <w:rsid w:val="005E7266"/>
    <w:rsid w:val="005E7BC5"/>
    <w:rsid w:val="005F0667"/>
    <w:rsid w:val="005F1D66"/>
    <w:rsid w:val="005F2605"/>
    <w:rsid w:val="005F28D0"/>
    <w:rsid w:val="005F2BFD"/>
    <w:rsid w:val="005F324C"/>
    <w:rsid w:val="005F39DC"/>
    <w:rsid w:val="005F44E5"/>
    <w:rsid w:val="005F6C52"/>
    <w:rsid w:val="005F70C4"/>
    <w:rsid w:val="005F7E02"/>
    <w:rsid w:val="00600B4B"/>
    <w:rsid w:val="00600D3C"/>
    <w:rsid w:val="00603776"/>
    <w:rsid w:val="00603CDA"/>
    <w:rsid w:val="0060442B"/>
    <w:rsid w:val="00604960"/>
    <w:rsid w:val="006052AF"/>
    <w:rsid w:val="006056F6"/>
    <w:rsid w:val="00605E8A"/>
    <w:rsid w:val="0060634F"/>
    <w:rsid w:val="00607A27"/>
    <w:rsid w:val="006108F5"/>
    <w:rsid w:val="006118E2"/>
    <w:rsid w:val="00611EA3"/>
    <w:rsid w:val="00613408"/>
    <w:rsid w:val="00614F7D"/>
    <w:rsid w:val="00615036"/>
    <w:rsid w:val="006159E6"/>
    <w:rsid w:val="00615CFA"/>
    <w:rsid w:val="00616A10"/>
    <w:rsid w:val="00616DE6"/>
    <w:rsid w:val="00616ECE"/>
    <w:rsid w:val="0061798F"/>
    <w:rsid w:val="006206F0"/>
    <w:rsid w:val="006210C7"/>
    <w:rsid w:val="00621B66"/>
    <w:rsid w:val="006231BD"/>
    <w:rsid w:val="00623A8A"/>
    <w:rsid w:val="00623CB0"/>
    <w:rsid w:val="00623FFD"/>
    <w:rsid w:val="00624ACB"/>
    <w:rsid w:val="0062550B"/>
    <w:rsid w:val="006258F0"/>
    <w:rsid w:val="00625A11"/>
    <w:rsid w:val="006277F6"/>
    <w:rsid w:val="00627ECF"/>
    <w:rsid w:val="00630325"/>
    <w:rsid w:val="00630E5D"/>
    <w:rsid w:val="0063105A"/>
    <w:rsid w:val="006316C5"/>
    <w:rsid w:val="00632863"/>
    <w:rsid w:val="0063359E"/>
    <w:rsid w:val="00634867"/>
    <w:rsid w:val="00634FCF"/>
    <w:rsid w:val="006358CC"/>
    <w:rsid w:val="006360C4"/>
    <w:rsid w:val="006370A4"/>
    <w:rsid w:val="00637A12"/>
    <w:rsid w:val="00637F33"/>
    <w:rsid w:val="0064016B"/>
    <w:rsid w:val="006412C5"/>
    <w:rsid w:val="006413E2"/>
    <w:rsid w:val="00641BA6"/>
    <w:rsid w:val="0064216E"/>
    <w:rsid w:val="006424D8"/>
    <w:rsid w:val="006436DE"/>
    <w:rsid w:val="00643AED"/>
    <w:rsid w:val="0064497E"/>
    <w:rsid w:val="00645A6D"/>
    <w:rsid w:val="00650046"/>
    <w:rsid w:val="0065067F"/>
    <w:rsid w:val="00650D5B"/>
    <w:rsid w:val="0065152A"/>
    <w:rsid w:val="0065159A"/>
    <w:rsid w:val="00652ACF"/>
    <w:rsid w:val="0065354A"/>
    <w:rsid w:val="00654A22"/>
    <w:rsid w:val="0065503A"/>
    <w:rsid w:val="006555A2"/>
    <w:rsid w:val="006558D2"/>
    <w:rsid w:val="00655E51"/>
    <w:rsid w:val="0065726C"/>
    <w:rsid w:val="006604F9"/>
    <w:rsid w:val="00661239"/>
    <w:rsid w:val="00662276"/>
    <w:rsid w:val="00662C42"/>
    <w:rsid w:val="00662D90"/>
    <w:rsid w:val="00662F0C"/>
    <w:rsid w:val="006632EE"/>
    <w:rsid w:val="006639F4"/>
    <w:rsid w:val="00663F26"/>
    <w:rsid w:val="006641FC"/>
    <w:rsid w:val="006644AD"/>
    <w:rsid w:val="0066452B"/>
    <w:rsid w:val="0066464F"/>
    <w:rsid w:val="00664D04"/>
    <w:rsid w:val="006651B6"/>
    <w:rsid w:val="0066549F"/>
    <w:rsid w:val="006654F1"/>
    <w:rsid w:val="00665B61"/>
    <w:rsid w:val="0066672A"/>
    <w:rsid w:val="00666AF9"/>
    <w:rsid w:val="00666E96"/>
    <w:rsid w:val="00667645"/>
    <w:rsid w:val="006703E3"/>
    <w:rsid w:val="0067080F"/>
    <w:rsid w:val="00670AB9"/>
    <w:rsid w:val="00670C76"/>
    <w:rsid w:val="00670EF5"/>
    <w:rsid w:val="00670FD4"/>
    <w:rsid w:val="00671A76"/>
    <w:rsid w:val="00671B08"/>
    <w:rsid w:val="00671D44"/>
    <w:rsid w:val="006726C2"/>
    <w:rsid w:val="006730DA"/>
    <w:rsid w:val="00673716"/>
    <w:rsid w:val="0067394B"/>
    <w:rsid w:val="006740BC"/>
    <w:rsid w:val="00674307"/>
    <w:rsid w:val="00674752"/>
    <w:rsid w:val="00674F51"/>
    <w:rsid w:val="00675125"/>
    <w:rsid w:val="00675131"/>
    <w:rsid w:val="00675961"/>
    <w:rsid w:val="00675AF5"/>
    <w:rsid w:val="00675C5B"/>
    <w:rsid w:val="00676198"/>
    <w:rsid w:val="00676384"/>
    <w:rsid w:val="006777AF"/>
    <w:rsid w:val="00677D43"/>
    <w:rsid w:val="00677D47"/>
    <w:rsid w:val="00680BB6"/>
    <w:rsid w:val="00680FF7"/>
    <w:rsid w:val="00681BE4"/>
    <w:rsid w:val="006825EF"/>
    <w:rsid w:val="00682CFD"/>
    <w:rsid w:val="00683C90"/>
    <w:rsid w:val="0068451D"/>
    <w:rsid w:val="00684A97"/>
    <w:rsid w:val="0068644B"/>
    <w:rsid w:val="0068694D"/>
    <w:rsid w:val="0068785B"/>
    <w:rsid w:val="00690410"/>
    <w:rsid w:val="006905B3"/>
    <w:rsid w:val="00690A67"/>
    <w:rsid w:val="006911ED"/>
    <w:rsid w:val="00691F2B"/>
    <w:rsid w:val="006921F5"/>
    <w:rsid w:val="006928CC"/>
    <w:rsid w:val="00692B57"/>
    <w:rsid w:val="0069396C"/>
    <w:rsid w:val="0069400B"/>
    <w:rsid w:val="006949DD"/>
    <w:rsid w:val="00695ACF"/>
    <w:rsid w:val="00696D22"/>
    <w:rsid w:val="00696DDB"/>
    <w:rsid w:val="006A0408"/>
    <w:rsid w:val="006A08FB"/>
    <w:rsid w:val="006A206E"/>
    <w:rsid w:val="006A2392"/>
    <w:rsid w:val="006A2400"/>
    <w:rsid w:val="006A2C53"/>
    <w:rsid w:val="006A30A9"/>
    <w:rsid w:val="006A35D2"/>
    <w:rsid w:val="006A472B"/>
    <w:rsid w:val="006A64D3"/>
    <w:rsid w:val="006A6598"/>
    <w:rsid w:val="006A6E58"/>
    <w:rsid w:val="006A7C6E"/>
    <w:rsid w:val="006A7F41"/>
    <w:rsid w:val="006B0C1A"/>
    <w:rsid w:val="006B13FA"/>
    <w:rsid w:val="006B1B38"/>
    <w:rsid w:val="006B1EA2"/>
    <w:rsid w:val="006B22DA"/>
    <w:rsid w:val="006B28A5"/>
    <w:rsid w:val="006B28D1"/>
    <w:rsid w:val="006B3B25"/>
    <w:rsid w:val="006B3ED4"/>
    <w:rsid w:val="006B4B75"/>
    <w:rsid w:val="006B4B8E"/>
    <w:rsid w:val="006B4DE2"/>
    <w:rsid w:val="006B52E4"/>
    <w:rsid w:val="006B5FAD"/>
    <w:rsid w:val="006B6483"/>
    <w:rsid w:val="006C11B9"/>
    <w:rsid w:val="006C1A18"/>
    <w:rsid w:val="006C219F"/>
    <w:rsid w:val="006C2C91"/>
    <w:rsid w:val="006C39B8"/>
    <w:rsid w:val="006C3CB6"/>
    <w:rsid w:val="006C6D79"/>
    <w:rsid w:val="006C6E76"/>
    <w:rsid w:val="006C76B8"/>
    <w:rsid w:val="006C7A79"/>
    <w:rsid w:val="006D062F"/>
    <w:rsid w:val="006D1D90"/>
    <w:rsid w:val="006D2C0F"/>
    <w:rsid w:val="006D3C08"/>
    <w:rsid w:val="006D3F72"/>
    <w:rsid w:val="006D4B0E"/>
    <w:rsid w:val="006D4F1E"/>
    <w:rsid w:val="006D54E4"/>
    <w:rsid w:val="006D6013"/>
    <w:rsid w:val="006D636B"/>
    <w:rsid w:val="006D683D"/>
    <w:rsid w:val="006D69B8"/>
    <w:rsid w:val="006D7024"/>
    <w:rsid w:val="006E01A9"/>
    <w:rsid w:val="006E13DC"/>
    <w:rsid w:val="006E1588"/>
    <w:rsid w:val="006E2D89"/>
    <w:rsid w:val="006E35A6"/>
    <w:rsid w:val="006E3D87"/>
    <w:rsid w:val="006E3EDD"/>
    <w:rsid w:val="006E52EF"/>
    <w:rsid w:val="006E675E"/>
    <w:rsid w:val="006E6CF7"/>
    <w:rsid w:val="006E77E8"/>
    <w:rsid w:val="006F0508"/>
    <w:rsid w:val="006F0EBC"/>
    <w:rsid w:val="006F0EE4"/>
    <w:rsid w:val="006F2495"/>
    <w:rsid w:val="006F2845"/>
    <w:rsid w:val="006F2855"/>
    <w:rsid w:val="006F2F44"/>
    <w:rsid w:val="006F38F0"/>
    <w:rsid w:val="006F3A11"/>
    <w:rsid w:val="006F4327"/>
    <w:rsid w:val="006F43FD"/>
    <w:rsid w:val="006F4943"/>
    <w:rsid w:val="006F4FEA"/>
    <w:rsid w:val="006F5174"/>
    <w:rsid w:val="006F58AC"/>
    <w:rsid w:val="006F6223"/>
    <w:rsid w:val="006F6239"/>
    <w:rsid w:val="006F707A"/>
    <w:rsid w:val="006F75BE"/>
    <w:rsid w:val="006F782F"/>
    <w:rsid w:val="007011C0"/>
    <w:rsid w:val="0070180A"/>
    <w:rsid w:val="00701DEB"/>
    <w:rsid w:val="007021EF"/>
    <w:rsid w:val="007027A6"/>
    <w:rsid w:val="00703AC2"/>
    <w:rsid w:val="00703E9A"/>
    <w:rsid w:val="00704029"/>
    <w:rsid w:val="0070405A"/>
    <w:rsid w:val="00704808"/>
    <w:rsid w:val="00704B88"/>
    <w:rsid w:val="0070618D"/>
    <w:rsid w:val="00706290"/>
    <w:rsid w:val="00706435"/>
    <w:rsid w:val="00707369"/>
    <w:rsid w:val="0070749D"/>
    <w:rsid w:val="00707D1A"/>
    <w:rsid w:val="00710418"/>
    <w:rsid w:val="00710991"/>
    <w:rsid w:val="00710BB9"/>
    <w:rsid w:val="00710D0F"/>
    <w:rsid w:val="007112A5"/>
    <w:rsid w:val="0071218E"/>
    <w:rsid w:val="00712252"/>
    <w:rsid w:val="00712BA4"/>
    <w:rsid w:val="00713BA0"/>
    <w:rsid w:val="00714B54"/>
    <w:rsid w:val="007165EC"/>
    <w:rsid w:val="00716E41"/>
    <w:rsid w:val="0072031D"/>
    <w:rsid w:val="00720DF0"/>
    <w:rsid w:val="00721054"/>
    <w:rsid w:val="0072430C"/>
    <w:rsid w:val="00725BCB"/>
    <w:rsid w:val="00725C82"/>
    <w:rsid w:val="00731447"/>
    <w:rsid w:val="00732760"/>
    <w:rsid w:val="007332B4"/>
    <w:rsid w:val="00733A31"/>
    <w:rsid w:val="007342B5"/>
    <w:rsid w:val="007371FE"/>
    <w:rsid w:val="00737956"/>
    <w:rsid w:val="00737DAE"/>
    <w:rsid w:val="0074004B"/>
    <w:rsid w:val="00740A97"/>
    <w:rsid w:val="00740AE0"/>
    <w:rsid w:val="00740B9C"/>
    <w:rsid w:val="00740F1D"/>
    <w:rsid w:val="00741107"/>
    <w:rsid w:val="0074125E"/>
    <w:rsid w:val="00741506"/>
    <w:rsid w:val="00741587"/>
    <w:rsid w:val="007417E1"/>
    <w:rsid w:val="00741F69"/>
    <w:rsid w:val="00743169"/>
    <w:rsid w:val="00743A63"/>
    <w:rsid w:val="00743A8B"/>
    <w:rsid w:val="00744C3C"/>
    <w:rsid w:val="00744F0D"/>
    <w:rsid w:val="00746149"/>
    <w:rsid w:val="007469DA"/>
    <w:rsid w:val="0074774C"/>
    <w:rsid w:val="00747A3E"/>
    <w:rsid w:val="00747AE0"/>
    <w:rsid w:val="00750C68"/>
    <w:rsid w:val="00751229"/>
    <w:rsid w:val="007526E2"/>
    <w:rsid w:val="00752A2E"/>
    <w:rsid w:val="00752D6B"/>
    <w:rsid w:val="00754046"/>
    <w:rsid w:val="00755AA6"/>
    <w:rsid w:val="0075602E"/>
    <w:rsid w:val="00756741"/>
    <w:rsid w:val="0075723E"/>
    <w:rsid w:val="0075767B"/>
    <w:rsid w:val="00757770"/>
    <w:rsid w:val="0076039B"/>
    <w:rsid w:val="00760FBB"/>
    <w:rsid w:val="00762C8E"/>
    <w:rsid w:val="007632DA"/>
    <w:rsid w:val="007634AC"/>
    <w:rsid w:val="007635CD"/>
    <w:rsid w:val="00764360"/>
    <w:rsid w:val="007645EA"/>
    <w:rsid w:val="00764B59"/>
    <w:rsid w:val="00765A07"/>
    <w:rsid w:val="007661F8"/>
    <w:rsid w:val="0076665E"/>
    <w:rsid w:val="007668BA"/>
    <w:rsid w:val="007679B3"/>
    <w:rsid w:val="007701CF"/>
    <w:rsid w:val="00772F44"/>
    <w:rsid w:val="00773534"/>
    <w:rsid w:val="00773745"/>
    <w:rsid w:val="007737C4"/>
    <w:rsid w:val="00773DA3"/>
    <w:rsid w:val="007746B0"/>
    <w:rsid w:val="00774C83"/>
    <w:rsid w:val="00775F15"/>
    <w:rsid w:val="0077701D"/>
    <w:rsid w:val="007779DD"/>
    <w:rsid w:val="007805EB"/>
    <w:rsid w:val="00780C55"/>
    <w:rsid w:val="007812F8"/>
    <w:rsid w:val="00781A12"/>
    <w:rsid w:val="007822AA"/>
    <w:rsid w:val="00782667"/>
    <w:rsid w:val="00782BA6"/>
    <w:rsid w:val="00787E87"/>
    <w:rsid w:val="00787FCB"/>
    <w:rsid w:val="00790298"/>
    <w:rsid w:val="00791BFB"/>
    <w:rsid w:val="00792530"/>
    <w:rsid w:val="00792585"/>
    <w:rsid w:val="00792A28"/>
    <w:rsid w:val="007938FF"/>
    <w:rsid w:val="00793968"/>
    <w:rsid w:val="00793C30"/>
    <w:rsid w:val="0079413F"/>
    <w:rsid w:val="00794E49"/>
    <w:rsid w:val="00795FE6"/>
    <w:rsid w:val="007963CE"/>
    <w:rsid w:val="00796754"/>
    <w:rsid w:val="00797F51"/>
    <w:rsid w:val="007A02E9"/>
    <w:rsid w:val="007A065E"/>
    <w:rsid w:val="007A104F"/>
    <w:rsid w:val="007A12AA"/>
    <w:rsid w:val="007A319E"/>
    <w:rsid w:val="007A35DE"/>
    <w:rsid w:val="007A43E2"/>
    <w:rsid w:val="007A51B3"/>
    <w:rsid w:val="007A5AD1"/>
    <w:rsid w:val="007A6D42"/>
    <w:rsid w:val="007A7330"/>
    <w:rsid w:val="007A7DDA"/>
    <w:rsid w:val="007B0424"/>
    <w:rsid w:val="007B09FD"/>
    <w:rsid w:val="007B1036"/>
    <w:rsid w:val="007B15AB"/>
    <w:rsid w:val="007B2F49"/>
    <w:rsid w:val="007B314F"/>
    <w:rsid w:val="007B3570"/>
    <w:rsid w:val="007B4772"/>
    <w:rsid w:val="007B497B"/>
    <w:rsid w:val="007B5C94"/>
    <w:rsid w:val="007B5E86"/>
    <w:rsid w:val="007B62F2"/>
    <w:rsid w:val="007C121D"/>
    <w:rsid w:val="007C16D6"/>
    <w:rsid w:val="007C282B"/>
    <w:rsid w:val="007C29AD"/>
    <w:rsid w:val="007C43F3"/>
    <w:rsid w:val="007C535F"/>
    <w:rsid w:val="007C6BCF"/>
    <w:rsid w:val="007C746C"/>
    <w:rsid w:val="007D069C"/>
    <w:rsid w:val="007D06B2"/>
    <w:rsid w:val="007D0E15"/>
    <w:rsid w:val="007D1983"/>
    <w:rsid w:val="007D1A2B"/>
    <w:rsid w:val="007D2057"/>
    <w:rsid w:val="007D2953"/>
    <w:rsid w:val="007D2F14"/>
    <w:rsid w:val="007D340F"/>
    <w:rsid w:val="007D4FEF"/>
    <w:rsid w:val="007D5089"/>
    <w:rsid w:val="007D59A8"/>
    <w:rsid w:val="007D65BA"/>
    <w:rsid w:val="007D6707"/>
    <w:rsid w:val="007D7577"/>
    <w:rsid w:val="007D7E31"/>
    <w:rsid w:val="007D7F81"/>
    <w:rsid w:val="007E074B"/>
    <w:rsid w:val="007E176B"/>
    <w:rsid w:val="007E2284"/>
    <w:rsid w:val="007E2962"/>
    <w:rsid w:val="007E2D6C"/>
    <w:rsid w:val="007E684C"/>
    <w:rsid w:val="007E6E02"/>
    <w:rsid w:val="007E7885"/>
    <w:rsid w:val="007F023D"/>
    <w:rsid w:val="007F026C"/>
    <w:rsid w:val="007F0778"/>
    <w:rsid w:val="007F08CC"/>
    <w:rsid w:val="007F2532"/>
    <w:rsid w:val="007F28C7"/>
    <w:rsid w:val="007F3897"/>
    <w:rsid w:val="007F3F09"/>
    <w:rsid w:val="007F53EE"/>
    <w:rsid w:val="007F5533"/>
    <w:rsid w:val="007F5847"/>
    <w:rsid w:val="007F5921"/>
    <w:rsid w:val="007F64DF"/>
    <w:rsid w:val="007F6742"/>
    <w:rsid w:val="007F74B6"/>
    <w:rsid w:val="008008A9"/>
    <w:rsid w:val="008014A0"/>
    <w:rsid w:val="00801610"/>
    <w:rsid w:val="00801D2E"/>
    <w:rsid w:val="008032CB"/>
    <w:rsid w:val="00804AC7"/>
    <w:rsid w:val="00804B26"/>
    <w:rsid w:val="00805049"/>
    <w:rsid w:val="00805095"/>
    <w:rsid w:val="008055EE"/>
    <w:rsid w:val="00805CD8"/>
    <w:rsid w:val="00806DE6"/>
    <w:rsid w:val="0080769B"/>
    <w:rsid w:val="0080797C"/>
    <w:rsid w:val="0081045D"/>
    <w:rsid w:val="00810CBE"/>
    <w:rsid w:val="00810FDC"/>
    <w:rsid w:val="008112C4"/>
    <w:rsid w:val="00811AC4"/>
    <w:rsid w:val="0081266A"/>
    <w:rsid w:val="00812F48"/>
    <w:rsid w:val="00813B4F"/>
    <w:rsid w:val="00814E36"/>
    <w:rsid w:val="00814E83"/>
    <w:rsid w:val="00816CE5"/>
    <w:rsid w:val="00817EF6"/>
    <w:rsid w:val="00820591"/>
    <w:rsid w:val="00820D3C"/>
    <w:rsid w:val="00821391"/>
    <w:rsid w:val="008223A9"/>
    <w:rsid w:val="008252FC"/>
    <w:rsid w:val="00825EB4"/>
    <w:rsid w:val="00826A1F"/>
    <w:rsid w:val="00827068"/>
    <w:rsid w:val="00827968"/>
    <w:rsid w:val="008305F0"/>
    <w:rsid w:val="00830B10"/>
    <w:rsid w:val="0083200A"/>
    <w:rsid w:val="00832AA9"/>
    <w:rsid w:val="00832E52"/>
    <w:rsid w:val="0083321A"/>
    <w:rsid w:val="00833628"/>
    <w:rsid w:val="008351BB"/>
    <w:rsid w:val="00835293"/>
    <w:rsid w:val="00837211"/>
    <w:rsid w:val="008373D0"/>
    <w:rsid w:val="0083758F"/>
    <w:rsid w:val="00837A8B"/>
    <w:rsid w:val="00837C38"/>
    <w:rsid w:val="00837D44"/>
    <w:rsid w:val="00837F81"/>
    <w:rsid w:val="008419A9"/>
    <w:rsid w:val="00842056"/>
    <w:rsid w:val="00843205"/>
    <w:rsid w:val="008433D4"/>
    <w:rsid w:val="008434DA"/>
    <w:rsid w:val="00844455"/>
    <w:rsid w:val="008444F7"/>
    <w:rsid w:val="00844528"/>
    <w:rsid w:val="00845090"/>
    <w:rsid w:val="0084525D"/>
    <w:rsid w:val="00845F68"/>
    <w:rsid w:val="00847EC3"/>
    <w:rsid w:val="008500AE"/>
    <w:rsid w:val="0085085E"/>
    <w:rsid w:val="00850D3C"/>
    <w:rsid w:val="00853F39"/>
    <w:rsid w:val="008553F3"/>
    <w:rsid w:val="008554FA"/>
    <w:rsid w:val="00855DFE"/>
    <w:rsid w:val="0085709B"/>
    <w:rsid w:val="00857C40"/>
    <w:rsid w:val="008603E4"/>
    <w:rsid w:val="008618AC"/>
    <w:rsid w:val="00862072"/>
    <w:rsid w:val="00862A16"/>
    <w:rsid w:val="0086344D"/>
    <w:rsid w:val="008637D9"/>
    <w:rsid w:val="00863BF8"/>
    <w:rsid w:val="0086424C"/>
    <w:rsid w:val="00865205"/>
    <w:rsid w:val="00865472"/>
    <w:rsid w:val="0086618F"/>
    <w:rsid w:val="00866307"/>
    <w:rsid w:val="00870FC1"/>
    <w:rsid w:val="0087114D"/>
    <w:rsid w:val="00871472"/>
    <w:rsid w:val="008714CD"/>
    <w:rsid w:val="008720EB"/>
    <w:rsid w:val="008728DD"/>
    <w:rsid w:val="00872D4A"/>
    <w:rsid w:val="008732A8"/>
    <w:rsid w:val="00873312"/>
    <w:rsid w:val="00873A8E"/>
    <w:rsid w:val="00874170"/>
    <w:rsid w:val="0087510C"/>
    <w:rsid w:val="00875BFF"/>
    <w:rsid w:val="00875E73"/>
    <w:rsid w:val="00876A10"/>
    <w:rsid w:val="00876FB4"/>
    <w:rsid w:val="0087736A"/>
    <w:rsid w:val="008805CD"/>
    <w:rsid w:val="00881B43"/>
    <w:rsid w:val="00881F22"/>
    <w:rsid w:val="00883C1E"/>
    <w:rsid w:val="008852C2"/>
    <w:rsid w:val="0088599D"/>
    <w:rsid w:val="00885C89"/>
    <w:rsid w:val="0088640A"/>
    <w:rsid w:val="0088673C"/>
    <w:rsid w:val="0088799F"/>
    <w:rsid w:val="00890603"/>
    <w:rsid w:val="00890EFB"/>
    <w:rsid w:val="008914DD"/>
    <w:rsid w:val="00891727"/>
    <w:rsid w:val="008927CC"/>
    <w:rsid w:val="0089305B"/>
    <w:rsid w:val="00893993"/>
    <w:rsid w:val="00893FEE"/>
    <w:rsid w:val="00894954"/>
    <w:rsid w:val="00894C0E"/>
    <w:rsid w:val="00895547"/>
    <w:rsid w:val="00895C0B"/>
    <w:rsid w:val="0089650E"/>
    <w:rsid w:val="00896CFA"/>
    <w:rsid w:val="00896E91"/>
    <w:rsid w:val="00897883"/>
    <w:rsid w:val="008A0427"/>
    <w:rsid w:val="008A05D1"/>
    <w:rsid w:val="008A05EC"/>
    <w:rsid w:val="008A0B5E"/>
    <w:rsid w:val="008A14DC"/>
    <w:rsid w:val="008A1DE2"/>
    <w:rsid w:val="008A2479"/>
    <w:rsid w:val="008A2609"/>
    <w:rsid w:val="008A28A7"/>
    <w:rsid w:val="008A28DB"/>
    <w:rsid w:val="008A5529"/>
    <w:rsid w:val="008A59AE"/>
    <w:rsid w:val="008A5BD7"/>
    <w:rsid w:val="008A65E9"/>
    <w:rsid w:val="008A6728"/>
    <w:rsid w:val="008A6D96"/>
    <w:rsid w:val="008A7229"/>
    <w:rsid w:val="008A783F"/>
    <w:rsid w:val="008A78CB"/>
    <w:rsid w:val="008B01DD"/>
    <w:rsid w:val="008B16F6"/>
    <w:rsid w:val="008B19FB"/>
    <w:rsid w:val="008B2143"/>
    <w:rsid w:val="008B223D"/>
    <w:rsid w:val="008B2FFA"/>
    <w:rsid w:val="008B35BB"/>
    <w:rsid w:val="008B3E2C"/>
    <w:rsid w:val="008B4C7E"/>
    <w:rsid w:val="008B5A62"/>
    <w:rsid w:val="008B5EA3"/>
    <w:rsid w:val="008B606C"/>
    <w:rsid w:val="008B7067"/>
    <w:rsid w:val="008B74ED"/>
    <w:rsid w:val="008B7841"/>
    <w:rsid w:val="008C0351"/>
    <w:rsid w:val="008C035C"/>
    <w:rsid w:val="008C03FD"/>
    <w:rsid w:val="008C07E8"/>
    <w:rsid w:val="008C0D4C"/>
    <w:rsid w:val="008C0EE7"/>
    <w:rsid w:val="008C1D70"/>
    <w:rsid w:val="008C2E92"/>
    <w:rsid w:val="008C4811"/>
    <w:rsid w:val="008C4C88"/>
    <w:rsid w:val="008C6497"/>
    <w:rsid w:val="008C6899"/>
    <w:rsid w:val="008C68A4"/>
    <w:rsid w:val="008C6F5F"/>
    <w:rsid w:val="008D0698"/>
    <w:rsid w:val="008D13DC"/>
    <w:rsid w:val="008D1BC7"/>
    <w:rsid w:val="008D25A1"/>
    <w:rsid w:val="008D2635"/>
    <w:rsid w:val="008D2864"/>
    <w:rsid w:val="008D40B1"/>
    <w:rsid w:val="008D5E67"/>
    <w:rsid w:val="008D5F18"/>
    <w:rsid w:val="008D61C8"/>
    <w:rsid w:val="008D647E"/>
    <w:rsid w:val="008D66C2"/>
    <w:rsid w:val="008D6F30"/>
    <w:rsid w:val="008D7130"/>
    <w:rsid w:val="008D71FE"/>
    <w:rsid w:val="008E0095"/>
    <w:rsid w:val="008E100F"/>
    <w:rsid w:val="008E1092"/>
    <w:rsid w:val="008E10B6"/>
    <w:rsid w:val="008E197E"/>
    <w:rsid w:val="008E2B4C"/>
    <w:rsid w:val="008E39DC"/>
    <w:rsid w:val="008E4E11"/>
    <w:rsid w:val="008E510B"/>
    <w:rsid w:val="008E5137"/>
    <w:rsid w:val="008E51D7"/>
    <w:rsid w:val="008E51E0"/>
    <w:rsid w:val="008E547C"/>
    <w:rsid w:val="008E5683"/>
    <w:rsid w:val="008E5C1C"/>
    <w:rsid w:val="008E5DB9"/>
    <w:rsid w:val="008E601B"/>
    <w:rsid w:val="008E7473"/>
    <w:rsid w:val="008F07D6"/>
    <w:rsid w:val="008F0B04"/>
    <w:rsid w:val="008F0DBC"/>
    <w:rsid w:val="008F0E20"/>
    <w:rsid w:val="008F0F3E"/>
    <w:rsid w:val="008F13DF"/>
    <w:rsid w:val="008F276F"/>
    <w:rsid w:val="008F2C2C"/>
    <w:rsid w:val="008F38FC"/>
    <w:rsid w:val="008F3BAA"/>
    <w:rsid w:val="008F506D"/>
    <w:rsid w:val="008F545A"/>
    <w:rsid w:val="008F5E32"/>
    <w:rsid w:val="008F5F9B"/>
    <w:rsid w:val="008F6405"/>
    <w:rsid w:val="008F6954"/>
    <w:rsid w:val="008F7090"/>
    <w:rsid w:val="008F787B"/>
    <w:rsid w:val="0090104A"/>
    <w:rsid w:val="00901F21"/>
    <w:rsid w:val="00902113"/>
    <w:rsid w:val="0090263C"/>
    <w:rsid w:val="009039BA"/>
    <w:rsid w:val="00903BEB"/>
    <w:rsid w:val="009048F7"/>
    <w:rsid w:val="009058CF"/>
    <w:rsid w:val="00910A65"/>
    <w:rsid w:val="009112E7"/>
    <w:rsid w:val="00912169"/>
    <w:rsid w:val="009122C6"/>
    <w:rsid w:val="00912553"/>
    <w:rsid w:val="00912DDC"/>
    <w:rsid w:val="0091392A"/>
    <w:rsid w:val="00915112"/>
    <w:rsid w:val="00915962"/>
    <w:rsid w:val="00915CC9"/>
    <w:rsid w:val="009170E7"/>
    <w:rsid w:val="00917B2A"/>
    <w:rsid w:val="00917BCC"/>
    <w:rsid w:val="00920022"/>
    <w:rsid w:val="00920284"/>
    <w:rsid w:val="00920F90"/>
    <w:rsid w:val="009210DD"/>
    <w:rsid w:val="00921870"/>
    <w:rsid w:val="00924470"/>
    <w:rsid w:val="00924B5F"/>
    <w:rsid w:val="00925BA7"/>
    <w:rsid w:val="00925BE5"/>
    <w:rsid w:val="00927488"/>
    <w:rsid w:val="009278BF"/>
    <w:rsid w:val="00930EBD"/>
    <w:rsid w:val="0093105C"/>
    <w:rsid w:val="0093223D"/>
    <w:rsid w:val="00932C7A"/>
    <w:rsid w:val="0093300B"/>
    <w:rsid w:val="00933106"/>
    <w:rsid w:val="00933206"/>
    <w:rsid w:val="00933339"/>
    <w:rsid w:val="009347D2"/>
    <w:rsid w:val="00934A31"/>
    <w:rsid w:val="00934E2B"/>
    <w:rsid w:val="00934FE6"/>
    <w:rsid w:val="00934FED"/>
    <w:rsid w:val="00935CA7"/>
    <w:rsid w:val="00940F6A"/>
    <w:rsid w:val="009416A7"/>
    <w:rsid w:val="0094176A"/>
    <w:rsid w:val="00941C13"/>
    <w:rsid w:val="00942208"/>
    <w:rsid w:val="009427F1"/>
    <w:rsid w:val="00942ED9"/>
    <w:rsid w:val="00943343"/>
    <w:rsid w:val="009438CA"/>
    <w:rsid w:val="009442E8"/>
    <w:rsid w:val="0094538F"/>
    <w:rsid w:val="00945E50"/>
    <w:rsid w:val="00946511"/>
    <w:rsid w:val="00946BB1"/>
    <w:rsid w:val="00947291"/>
    <w:rsid w:val="00951275"/>
    <w:rsid w:val="00951E22"/>
    <w:rsid w:val="00952418"/>
    <w:rsid w:val="00952C8C"/>
    <w:rsid w:val="00952D3E"/>
    <w:rsid w:val="00953E5F"/>
    <w:rsid w:val="00954A3C"/>
    <w:rsid w:val="00954BC4"/>
    <w:rsid w:val="009557AD"/>
    <w:rsid w:val="00956269"/>
    <w:rsid w:val="00956532"/>
    <w:rsid w:val="0095661E"/>
    <w:rsid w:val="009569DC"/>
    <w:rsid w:val="00956B63"/>
    <w:rsid w:val="0095774B"/>
    <w:rsid w:val="00957767"/>
    <w:rsid w:val="009605C5"/>
    <w:rsid w:val="00960A83"/>
    <w:rsid w:val="00961DFE"/>
    <w:rsid w:val="00962225"/>
    <w:rsid w:val="00962C44"/>
    <w:rsid w:val="009630A7"/>
    <w:rsid w:val="00963E14"/>
    <w:rsid w:val="00964AEE"/>
    <w:rsid w:val="00964EC0"/>
    <w:rsid w:val="009651BB"/>
    <w:rsid w:val="009659DE"/>
    <w:rsid w:val="00966784"/>
    <w:rsid w:val="00966F6B"/>
    <w:rsid w:val="009674F6"/>
    <w:rsid w:val="00967993"/>
    <w:rsid w:val="0097029E"/>
    <w:rsid w:val="009705DE"/>
    <w:rsid w:val="00971498"/>
    <w:rsid w:val="0097149B"/>
    <w:rsid w:val="00971BD9"/>
    <w:rsid w:val="00971DEC"/>
    <w:rsid w:val="00971FE3"/>
    <w:rsid w:val="009738D4"/>
    <w:rsid w:val="00973911"/>
    <w:rsid w:val="009742D7"/>
    <w:rsid w:val="00974550"/>
    <w:rsid w:val="00975657"/>
    <w:rsid w:val="00975815"/>
    <w:rsid w:val="00976905"/>
    <w:rsid w:val="00976F34"/>
    <w:rsid w:val="00977CEA"/>
    <w:rsid w:val="00980527"/>
    <w:rsid w:val="00980564"/>
    <w:rsid w:val="00980D5B"/>
    <w:rsid w:val="00981395"/>
    <w:rsid w:val="009825A7"/>
    <w:rsid w:val="0098267C"/>
    <w:rsid w:val="00982F6B"/>
    <w:rsid w:val="009831C3"/>
    <w:rsid w:val="00983EA9"/>
    <w:rsid w:val="00983F58"/>
    <w:rsid w:val="00983F7B"/>
    <w:rsid w:val="00984986"/>
    <w:rsid w:val="00984CAD"/>
    <w:rsid w:val="009858EB"/>
    <w:rsid w:val="00986D95"/>
    <w:rsid w:val="00987133"/>
    <w:rsid w:val="009875C6"/>
    <w:rsid w:val="00987886"/>
    <w:rsid w:val="00987971"/>
    <w:rsid w:val="00987BCC"/>
    <w:rsid w:val="00987C85"/>
    <w:rsid w:val="00987DB4"/>
    <w:rsid w:val="00987FD4"/>
    <w:rsid w:val="0099007B"/>
    <w:rsid w:val="00990883"/>
    <w:rsid w:val="00990999"/>
    <w:rsid w:val="00990FE2"/>
    <w:rsid w:val="009914E4"/>
    <w:rsid w:val="009919D9"/>
    <w:rsid w:val="009929CB"/>
    <w:rsid w:val="00992B96"/>
    <w:rsid w:val="00992DD4"/>
    <w:rsid w:val="00993E20"/>
    <w:rsid w:val="0099478B"/>
    <w:rsid w:val="0099515C"/>
    <w:rsid w:val="00995E58"/>
    <w:rsid w:val="009961AF"/>
    <w:rsid w:val="009964FB"/>
    <w:rsid w:val="009965D6"/>
    <w:rsid w:val="009967C7"/>
    <w:rsid w:val="00996DA1"/>
    <w:rsid w:val="009979B4"/>
    <w:rsid w:val="00997D5E"/>
    <w:rsid w:val="00997F89"/>
    <w:rsid w:val="009A17CB"/>
    <w:rsid w:val="009A3398"/>
    <w:rsid w:val="009A37B3"/>
    <w:rsid w:val="009A452F"/>
    <w:rsid w:val="009A4A26"/>
    <w:rsid w:val="009A62AA"/>
    <w:rsid w:val="009A790C"/>
    <w:rsid w:val="009B112B"/>
    <w:rsid w:val="009B12CA"/>
    <w:rsid w:val="009B16E4"/>
    <w:rsid w:val="009B198E"/>
    <w:rsid w:val="009B2664"/>
    <w:rsid w:val="009B32A4"/>
    <w:rsid w:val="009B3A86"/>
    <w:rsid w:val="009B3ABF"/>
    <w:rsid w:val="009B3FDE"/>
    <w:rsid w:val="009B4012"/>
    <w:rsid w:val="009B483A"/>
    <w:rsid w:val="009B4B52"/>
    <w:rsid w:val="009B4CBD"/>
    <w:rsid w:val="009B4F25"/>
    <w:rsid w:val="009B56B2"/>
    <w:rsid w:val="009B6599"/>
    <w:rsid w:val="009B78D7"/>
    <w:rsid w:val="009C064B"/>
    <w:rsid w:val="009C07B1"/>
    <w:rsid w:val="009C167B"/>
    <w:rsid w:val="009C1BB4"/>
    <w:rsid w:val="009C239C"/>
    <w:rsid w:val="009C292C"/>
    <w:rsid w:val="009C2B12"/>
    <w:rsid w:val="009C3474"/>
    <w:rsid w:val="009C3977"/>
    <w:rsid w:val="009C4B41"/>
    <w:rsid w:val="009C62BE"/>
    <w:rsid w:val="009C6717"/>
    <w:rsid w:val="009C6B64"/>
    <w:rsid w:val="009C72A9"/>
    <w:rsid w:val="009C73EC"/>
    <w:rsid w:val="009D09E7"/>
    <w:rsid w:val="009D0ED9"/>
    <w:rsid w:val="009D0FF4"/>
    <w:rsid w:val="009D13B8"/>
    <w:rsid w:val="009D208D"/>
    <w:rsid w:val="009D24BF"/>
    <w:rsid w:val="009D2EEF"/>
    <w:rsid w:val="009D3EF2"/>
    <w:rsid w:val="009D4287"/>
    <w:rsid w:val="009D49A7"/>
    <w:rsid w:val="009D5361"/>
    <w:rsid w:val="009D5492"/>
    <w:rsid w:val="009D54B4"/>
    <w:rsid w:val="009D6696"/>
    <w:rsid w:val="009D67A8"/>
    <w:rsid w:val="009D67D7"/>
    <w:rsid w:val="009D7585"/>
    <w:rsid w:val="009D7DF1"/>
    <w:rsid w:val="009D7DFC"/>
    <w:rsid w:val="009E07B6"/>
    <w:rsid w:val="009E0A42"/>
    <w:rsid w:val="009E1D4A"/>
    <w:rsid w:val="009E200A"/>
    <w:rsid w:val="009E3DD1"/>
    <w:rsid w:val="009E4670"/>
    <w:rsid w:val="009E6F59"/>
    <w:rsid w:val="009E6FDF"/>
    <w:rsid w:val="009E75D7"/>
    <w:rsid w:val="009F024F"/>
    <w:rsid w:val="009F0FCC"/>
    <w:rsid w:val="009F2E0F"/>
    <w:rsid w:val="009F2FEA"/>
    <w:rsid w:val="009F636D"/>
    <w:rsid w:val="009F6C32"/>
    <w:rsid w:val="009F793F"/>
    <w:rsid w:val="009F7B8E"/>
    <w:rsid w:val="00A00351"/>
    <w:rsid w:val="00A013AB"/>
    <w:rsid w:val="00A0180D"/>
    <w:rsid w:val="00A019F1"/>
    <w:rsid w:val="00A01BCD"/>
    <w:rsid w:val="00A01FB7"/>
    <w:rsid w:val="00A03E6E"/>
    <w:rsid w:val="00A04738"/>
    <w:rsid w:val="00A04C03"/>
    <w:rsid w:val="00A0504A"/>
    <w:rsid w:val="00A05B90"/>
    <w:rsid w:val="00A06765"/>
    <w:rsid w:val="00A069A5"/>
    <w:rsid w:val="00A07230"/>
    <w:rsid w:val="00A07307"/>
    <w:rsid w:val="00A104DD"/>
    <w:rsid w:val="00A10640"/>
    <w:rsid w:val="00A12396"/>
    <w:rsid w:val="00A13E46"/>
    <w:rsid w:val="00A148D7"/>
    <w:rsid w:val="00A14DE3"/>
    <w:rsid w:val="00A1548F"/>
    <w:rsid w:val="00A15F61"/>
    <w:rsid w:val="00A1644A"/>
    <w:rsid w:val="00A1665A"/>
    <w:rsid w:val="00A17223"/>
    <w:rsid w:val="00A20516"/>
    <w:rsid w:val="00A208B0"/>
    <w:rsid w:val="00A222C8"/>
    <w:rsid w:val="00A22679"/>
    <w:rsid w:val="00A2281D"/>
    <w:rsid w:val="00A23029"/>
    <w:rsid w:val="00A2468F"/>
    <w:rsid w:val="00A24731"/>
    <w:rsid w:val="00A251A0"/>
    <w:rsid w:val="00A263CD"/>
    <w:rsid w:val="00A26611"/>
    <w:rsid w:val="00A272AA"/>
    <w:rsid w:val="00A27463"/>
    <w:rsid w:val="00A3058B"/>
    <w:rsid w:val="00A30767"/>
    <w:rsid w:val="00A30A02"/>
    <w:rsid w:val="00A30A6D"/>
    <w:rsid w:val="00A30CEA"/>
    <w:rsid w:val="00A31177"/>
    <w:rsid w:val="00A31255"/>
    <w:rsid w:val="00A3147F"/>
    <w:rsid w:val="00A3154C"/>
    <w:rsid w:val="00A31DDF"/>
    <w:rsid w:val="00A321D0"/>
    <w:rsid w:val="00A32365"/>
    <w:rsid w:val="00A324D9"/>
    <w:rsid w:val="00A32B89"/>
    <w:rsid w:val="00A334D9"/>
    <w:rsid w:val="00A335E1"/>
    <w:rsid w:val="00A33C6F"/>
    <w:rsid w:val="00A33FD1"/>
    <w:rsid w:val="00A346A7"/>
    <w:rsid w:val="00A349BE"/>
    <w:rsid w:val="00A352FD"/>
    <w:rsid w:val="00A35526"/>
    <w:rsid w:val="00A36079"/>
    <w:rsid w:val="00A3636B"/>
    <w:rsid w:val="00A365B7"/>
    <w:rsid w:val="00A36733"/>
    <w:rsid w:val="00A3685E"/>
    <w:rsid w:val="00A37165"/>
    <w:rsid w:val="00A372A3"/>
    <w:rsid w:val="00A37318"/>
    <w:rsid w:val="00A37474"/>
    <w:rsid w:val="00A375CF"/>
    <w:rsid w:val="00A37A93"/>
    <w:rsid w:val="00A37ECD"/>
    <w:rsid w:val="00A410B4"/>
    <w:rsid w:val="00A41CCE"/>
    <w:rsid w:val="00A41F37"/>
    <w:rsid w:val="00A422A5"/>
    <w:rsid w:val="00A42537"/>
    <w:rsid w:val="00A428F9"/>
    <w:rsid w:val="00A43FA5"/>
    <w:rsid w:val="00A445B0"/>
    <w:rsid w:val="00A44705"/>
    <w:rsid w:val="00A44D4D"/>
    <w:rsid w:val="00A4506D"/>
    <w:rsid w:val="00A45247"/>
    <w:rsid w:val="00A45A35"/>
    <w:rsid w:val="00A460BB"/>
    <w:rsid w:val="00A46B32"/>
    <w:rsid w:val="00A472BF"/>
    <w:rsid w:val="00A5154B"/>
    <w:rsid w:val="00A5173C"/>
    <w:rsid w:val="00A51931"/>
    <w:rsid w:val="00A51A21"/>
    <w:rsid w:val="00A51CD7"/>
    <w:rsid w:val="00A5206E"/>
    <w:rsid w:val="00A52572"/>
    <w:rsid w:val="00A533B0"/>
    <w:rsid w:val="00A53AFF"/>
    <w:rsid w:val="00A53DDF"/>
    <w:rsid w:val="00A548E2"/>
    <w:rsid w:val="00A557B7"/>
    <w:rsid w:val="00A562ED"/>
    <w:rsid w:val="00A565C1"/>
    <w:rsid w:val="00A5670A"/>
    <w:rsid w:val="00A56A8A"/>
    <w:rsid w:val="00A57E6A"/>
    <w:rsid w:val="00A602FF"/>
    <w:rsid w:val="00A61183"/>
    <w:rsid w:val="00A611CE"/>
    <w:rsid w:val="00A617AB"/>
    <w:rsid w:val="00A628EB"/>
    <w:rsid w:val="00A64108"/>
    <w:rsid w:val="00A64D52"/>
    <w:rsid w:val="00A64E4F"/>
    <w:rsid w:val="00A666DA"/>
    <w:rsid w:val="00A66892"/>
    <w:rsid w:val="00A669A5"/>
    <w:rsid w:val="00A67AC9"/>
    <w:rsid w:val="00A67DF7"/>
    <w:rsid w:val="00A70474"/>
    <w:rsid w:val="00A707EC"/>
    <w:rsid w:val="00A70A20"/>
    <w:rsid w:val="00A70C0A"/>
    <w:rsid w:val="00A7242A"/>
    <w:rsid w:val="00A72441"/>
    <w:rsid w:val="00A72520"/>
    <w:rsid w:val="00A72C36"/>
    <w:rsid w:val="00A73B61"/>
    <w:rsid w:val="00A7405B"/>
    <w:rsid w:val="00A760E0"/>
    <w:rsid w:val="00A766BD"/>
    <w:rsid w:val="00A76DE1"/>
    <w:rsid w:val="00A76EA8"/>
    <w:rsid w:val="00A7709D"/>
    <w:rsid w:val="00A77CD0"/>
    <w:rsid w:val="00A804A3"/>
    <w:rsid w:val="00A809BC"/>
    <w:rsid w:val="00A811DA"/>
    <w:rsid w:val="00A8120B"/>
    <w:rsid w:val="00A817BC"/>
    <w:rsid w:val="00A82A66"/>
    <w:rsid w:val="00A83A8A"/>
    <w:rsid w:val="00A83BBD"/>
    <w:rsid w:val="00A83FA8"/>
    <w:rsid w:val="00A84957"/>
    <w:rsid w:val="00A84EE4"/>
    <w:rsid w:val="00A853E8"/>
    <w:rsid w:val="00A85898"/>
    <w:rsid w:val="00A86196"/>
    <w:rsid w:val="00A900B2"/>
    <w:rsid w:val="00A92554"/>
    <w:rsid w:val="00A92665"/>
    <w:rsid w:val="00A92B70"/>
    <w:rsid w:val="00A93266"/>
    <w:rsid w:val="00A93399"/>
    <w:rsid w:val="00A94092"/>
    <w:rsid w:val="00A948F5"/>
    <w:rsid w:val="00A963A2"/>
    <w:rsid w:val="00A96520"/>
    <w:rsid w:val="00A97135"/>
    <w:rsid w:val="00AA1870"/>
    <w:rsid w:val="00AA2636"/>
    <w:rsid w:val="00AA2D75"/>
    <w:rsid w:val="00AA34EC"/>
    <w:rsid w:val="00AA3D91"/>
    <w:rsid w:val="00AA40F1"/>
    <w:rsid w:val="00AA478F"/>
    <w:rsid w:val="00AA49F4"/>
    <w:rsid w:val="00AA4D03"/>
    <w:rsid w:val="00AA4DBD"/>
    <w:rsid w:val="00AA52C2"/>
    <w:rsid w:val="00AA62D7"/>
    <w:rsid w:val="00AA6390"/>
    <w:rsid w:val="00AA65D1"/>
    <w:rsid w:val="00AA671B"/>
    <w:rsid w:val="00AA69E4"/>
    <w:rsid w:val="00AA6AA7"/>
    <w:rsid w:val="00AA7E20"/>
    <w:rsid w:val="00AB032A"/>
    <w:rsid w:val="00AB08C9"/>
    <w:rsid w:val="00AB17B7"/>
    <w:rsid w:val="00AB19F3"/>
    <w:rsid w:val="00AB1A8C"/>
    <w:rsid w:val="00AB2605"/>
    <w:rsid w:val="00AB26DB"/>
    <w:rsid w:val="00AB31C2"/>
    <w:rsid w:val="00AB3996"/>
    <w:rsid w:val="00AB4258"/>
    <w:rsid w:val="00AB467D"/>
    <w:rsid w:val="00AB4836"/>
    <w:rsid w:val="00AB49E0"/>
    <w:rsid w:val="00AB4D36"/>
    <w:rsid w:val="00AB5045"/>
    <w:rsid w:val="00AB5558"/>
    <w:rsid w:val="00AB57BC"/>
    <w:rsid w:val="00AB5DC9"/>
    <w:rsid w:val="00AB622B"/>
    <w:rsid w:val="00AB6843"/>
    <w:rsid w:val="00AB68CD"/>
    <w:rsid w:val="00AC02BD"/>
    <w:rsid w:val="00AC1462"/>
    <w:rsid w:val="00AC2897"/>
    <w:rsid w:val="00AC2CEE"/>
    <w:rsid w:val="00AC3D97"/>
    <w:rsid w:val="00AC5B99"/>
    <w:rsid w:val="00AC7771"/>
    <w:rsid w:val="00AC7F0D"/>
    <w:rsid w:val="00AC7FA5"/>
    <w:rsid w:val="00AD1CC0"/>
    <w:rsid w:val="00AD1FFA"/>
    <w:rsid w:val="00AD2391"/>
    <w:rsid w:val="00AD3256"/>
    <w:rsid w:val="00AD3DB9"/>
    <w:rsid w:val="00AD4540"/>
    <w:rsid w:val="00AD5A4D"/>
    <w:rsid w:val="00AD5ADE"/>
    <w:rsid w:val="00AD6C3C"/>
    <w:rsid w:val="00AD6D92"/>
    <w:rsid w:val="00AD75BA"/>
    <w:rsid w:val="00AD7ABD"/>
    <w:rsid w:val="00AE0037"/>
    <w:rsid w:val="00AE00A1"/>
    <w:rsid w:val="00AE15D5"/>
    <w:rsid w:val="00AE1BD4"/>
    <w:rsid w:val="00AE1E5B"/>
    <w:rsid w:val="00AE2141"/>
    <w:rsid w:val="00AE239B"/>
    <w:rsid w:val="00AE3EF8"/>
    <w:rsid w:val="00AE4B7F"/>
    <w:rsid w:val="00AE62AC"/>
    <w:rsid w:val="00AE6A6F"/>
    <w:rsid w:val="00AE726C"/>
    <w:rsid w:val="00AE74DA"/>
    <w:rsid w:val="00AF005B"/>
    <w:rsid w:val="00AF0D6F"/>
    <w:rsid w:val="00AF1048"/>
    <w:rsid w:val="00AF1628"/>
    <w:rsid w:val="00AF25C0"/>
    <w:rsid w:val="00AF2837"/>
    <w:rsid w:val="00AF2BBD"/>
    <w:rsid w:val="00AF32CB"/>
    <w:rsid w:val="00AF3AE1"/>
    <w:rsid w:val="00AF3BB3"/>
    <w:rsid w:val="00AF3BE6"/>
    <w:rsid w:val="00AF41CF"/>
    <w:rsid w:val="00AF41F2"/>
    <w:rsid w:val="00AF4375"/>
    <w:rsid w:val="00AF5F46"/>
    <w:rsid w:val="00AF6361"/>
    <w:rsid w:val="00AF6B5C"/>
    <w:rsid w:val="00AF7697"/>
    <w:rsid w:val="00B0216C"/>
    <w:rsid w:val="00B02770"/>
    <w:rsid w:val="00B032C4"/>
    <w:rsid w:val="00B03300"/>
    <w:rsid w:val="00B035D5"/>
    <w:rsid w:val="00B05F50"/>
    <w:rsid w:val="00B061E7"/>
    <w:rsid w:val="00B072C0"/>
    <w:rsid w:val="00B078EB"/>
    <w:rsid w:val="00B102E3"/>
    <w:rsid w:val="00B10730"/>
    <w:rsid w:val="00B12A8A"/>
    <w:rsid w:val="00B12EB0"/>
    <w:rsid w:val="00B130DB"/>
    <w:rsid w:val="00B135CB"/>
    <w:rsid w:val="00B14E1E"/>
    <w:rsid w:val="00B151FD"/>
    <w:rsid w:val="00B153F8"/>
    <w:rsid w:val="00B154A6"/>
    <w:rsid w:val="00B158E5"/>
    <w:rsid w:val="00B15934"/>
    <w:rsid w:val="00B165EA"/>
    <w:rsid w:val="00B200A0"/>
    <w:rsid w:val="00B20ECC"/>
    <w:rsid w:val="00B213B8"/>
    <w:rsid w:val="00B217F5"/>
    <w:rsid w:val="00B218FD"/>
    <w:rsid w:val="00B22BDE"/>
    <w:rsid w:val="00B22EC7"/>
    <w:rsid w:val="00B24072"/>
    <w:rsid w:val="00B2458D"/>
    <w:rsid w:val="00B259C7"/>
    <w:rsid w:val="00B263B5"/>
    <w:rsid w:val="00B267A6"/>
    <w:rsid w:val="00B26CB1"/>
    <w:rsid w:val="00B26F42"/>
    <w:rsid w:val="00B27BD9"/>
    <w:rsid w:val="00B308C8"/>
    <w:rsid w:val="00B32C23"/>
    <w:rsid w:val="00B33D94"/>
    <w:rsid w:val="00B340A3"/>
    <w:rsid w:val="00B358BA"/>
    <w:rsid w:val="00B36116"/>
    <w:rsid w:val="00B36848"/>
    <w:rsid w:val="00B37410"/>
    <w:rsid w:val="00B37FB8"/>
    <w:rsid w:val="00B40D2B"/>
    <w:rsid w:val="00B419F9"/>
    <w:rsid w:val="00B429F3"/>
    <w:rsid w:val="00B434B9"/>
    <w:rsid w:val="00B434F8"/>
    <w:rsid w:val="00B43A8E"/>
    <w:rsid w:val="00B441D4"/>
    <w:rsid w:val="00B4430E"/>
    <w:rsid w:val="00B44939"/>
    <w:rsid w:val="00B44D36"/>
    <w:rsid w:val="00B4795A"/>
    <w:rsid w:val="00B5019F"/>
    <w:rsid w:val="00B50B45"/>
    <w:rsid w:val="00B50C07"/>
    <w:rsid w:val="00B51C40"/>
    <w:rsid w:val="00B527B0"/>
    <w:rsid w:val="00B528A2"/>
    <w:rsid w:val="00B52978"/>
    <w:rsid w:val="00B536DD"/>
    <w:rsid w:val="00B538E9"/>
    <w:rsid w:val="00B53FA7"/>
    <w:rsid w:val="00B54D16"/>
    <w:rsid w:val="00B55FA5"/>
    <w:rsid w:val="00B56CC4"/>
    <w:rsid w:val="00B60502"/>
    <w:rsid w:val="00B60577"/>
    <w:rsid w:val="00B60EC3"/>
    <w:rsid w:val="00B627DB"/>
    <w:rsid w:val="00B62BC4"/>
    <w:rsid w:val="00B641D2"/>
    <w:rsid w:val="00B643EC"/>
    <w:rsid w:val="00B64C26"/>
    <w:rsid w:val="00B650F3"/>
    <w:rsid w:val="00B6588F"/>
    <w:rsid w:val="00B66286"/>
    <w:rsid w:val="00B66B4C"/>
    <w:rsid w:val="00B67494"/>
    <w:rsid w:val="00B67516"/>
    <w:rsid w:val="00B678AA"/>
    <w:rsid w:val="00B67933"/>
    <w:rsid w:val="00B70225"/>
    <w:rsid w:val="00B703D3"/>
    <w:rsid w:val="00B70458"/>
    <w:rsid w:val="00B71227"/>
    <w:rsid w:val="00B714A0"/>
    <w:rsid w:val="00B718CA"/>
    <w:rsid w:val="00B721A1"/>
    <w:rsid w:val="00B759DE"/>
    <w:rsid w:val="00B75B13"/>
    <w:rsid w:val="00B7610F"/>
    <w:rsid w:val="00B76265"/>
    <w:rsid w:val="00B7688C"/>
    <w:rsid w:val="00B7750C"/>
    <w:rsid w:val="00B77703"/>
    <w:rsid w:val="00B800CF"/>
    <w:rsid w:val="00B80EAA"/>
    <w:rsid w:val="00B80F1B"/>
    <w:rsid w:val="00B811E1"/>
    <w:rsid w:val="00B81D3D"/>
    <w:rsid w:val="00B8336C"/>
    <w:rsid w:val="00B84EE0"/>
    <w:rsid w:val="00B85C06"/>
    <w:rsid w:val="00B86947"/>
    <w:rsid w:val="00B86EAC"/>
    <w:rsid w:val="00B8734F"/>
    <w:rsid w:val="00B875BD"/>
    <w:rsid w:val="00B87AC1"/>
    <w:rsid w:val="00B87C8F"/>
    <w:rsid w:val="00B87FD1"/>
    <w:rsid w:val="00B90D32"/>
    <w:rsid w:val="00B914B6"/>
    <w:rsid w:val="00B92B23"/>
    <w:rsid w:val="00B934CC"/>
    <w:rsid w:val="00B93664"/>
    <w:rsid w:val="00B94885"/>
    <w:rsid w:val="00B949FA"/>
    <w:rsid w:val="00B94E1A"/>
    <w:rsid w:val="00B96075"/>
    <w:rsid w:val="00BA08B0"/>
    <w:rsid w:val="00BA1E8F"/>
    <w:rsid w:val="00BA1FEE"/>
    <w:rsid w:val="00BA2127"/>
    <w:rsid w:val="00BA27C1"/>
    <w:rsid w:val="00BA2AE7"/>
    <w:rsid w:val="00BA2F70"/>
    <w:rsid w:val="00BA3131"/>
    <w:rsid w:val="00BA3CF1"/>
    <w:rsid w:val="00BA3D17"/>
    <w:rsid w:val="00BA4B9C"/>
    <w:rsid w:val="00BA5BB0"/>
    <w:rsid w:val="00BA5E19"/>
    <w:rsid w:val="00BA7A3D"/>
    <w:rsid w:val="00BA7CBD"/>
    <w:rsid w:val="00BB028B"/>
    <w:rsid w:val="00BB0615"/>
    <w:rsid w:val="00BB0772"/>
    <w:rsid w:val="00BB0FB6"/>
    <w:rsid w:val="00BB1C34"/>
    <w:rsid w:val="00BB1DA2"/>
    <w:rsid w:val="00BB2347"/>
    <w:rsid w:val="00BB28ED"/>
    <w:rsid w:val="00BB29BD"/>
    <w:rsid w:val="00BB2C42"/>
    <w:rsid w:val="00BB45B0"/>
    <w:rsid w:val="00BB4A19"/>
    <w:rsid w:val="00BB4F7F"/>
    <w:rsid w:val="00BB501A"/>
    <w:rsid w:val="00BB5519"/>
    <w:rsid w:val="00BC19F3"/>
    <w:rsid w:val="00BC1FAE"/>
    <w:rsid w:val="00BC235E"/>
    <w:rsid w:val="00BC27F7"/>
    <w:rsid w:val="00BC2E39"/>
    <w:rsid w:val="00BC3411"/>
    <w:rsid w:val="00BC3D00"/>
    <w:rsid w:val="00BC5353"/>
    <w:rsid w:val="00BC639A"/>
    <w:rsid w:val="00BC6F1E"/>
    <w:rsid w:val="00BC753A"/>
    <w:rsid w:val="00BC754B"/>
    <w:rsid w:val="00BD0AD8"/>
    <w:rsid w:val="00BD15C3"/>
    <w:rsid w:val="00BD168F"/>
    <w:rsid w:val="00BD2292"/>
    <w:rsid w:val="00BD2EA6"/>
    <w:rsid w:val="00BD3178"/>
    <w:rsid w:val="00BD33F5"/>
    <w:rsid w:val="00BD650C"/>
    <w:rsid w:val="00BD6D55"/>
    <w:rsid w:val="00BD7569"/>
    <w:rsid w:val="00BD7CCA"/>
    <w:rsid w:val="00BE0BA6"/>
    <w:rsid w:val="00BE0FCD"/>
    <w:rsid w:val="00BE14A4"/>
    <w:rsid w:val="00BE14AF"/>
    <w:rsid w:val="00BE15C1"/>
    <w:rsid w:val="00BE2F08"/>
    <w:rsid w:val="00BE3019"/>
    <w:rsid w:val="00BE39A3"/>
    <w:rsid w:val="00BE42E5"/>
    <w:rsid w:val="00BE4EE0"/>
    <w:rsid w:val="00BE5067"/>
    <w:rsid w:val="00BE529F"/>
    <w:rsid w:val="00BE5601"/>
    <w:rsid w:val="00BE58AF"/>
    <w:rsid w:val="00BE65EC"/>
    <w:rsid w:val="00BE7537"/>
    <w:rsid w:val="00BF00A0"/>
    <w:rsid w:val="00BF142F"/>
    <w:rsid w:val="00BF164C"/>
    <w:rsid w:val="00BF1D3E"/>
    <w:rsid w:val="00BF245E"/>
    <w:rsid w:val="00BF29E0"/>
    <w:rsid w:val="00BF2A00"/>
    <w:rsid w:val="00BF3413"/>
    <w:rsid w:val="00BF3C61"/>
    <w:rsid w:val="00BF412B"/>
    <w:rsid w:val="00BF4B25"/>
    <w:rsid w:val="00BF5699"/>
    <w:rsid w:val="00BF695D"/>
    <w:rsid w:val="00BF7503"/>
    <w:rsid w:val="00BF7867"/>
    <w:rsid w:val="00BF7FA7"/>
    <w:rsid w:val="00C017E7"/>
    <w:rsid w:val="00C01E4D"/>
    <w:rsid w:val="00C01FAA"/>
    <w:rsid w:val="00C02621"/>
    <w:rsid w:val="00C02BA1"/>
    <w:rsid w:val="00C03CD0"/>
    <w:rsid w:val="00C0418F"/>
    <w:rsid w:val="00C04D83"/>
    <w:rsid w:val="00C061B5"/>
    <w:rsid w:val="00C07262"/>
    <w:rsid w:val="00C100F3"/>
    <w:rsid w:val="00C101DC"/>
    <w:rsid w:val="00C106BF"/>
    <w:rsid w:val="00C107D2"/>
    <w:rsid w:val="00C108A7"/>
    <w:rsid w:val="00C10A07"/>
    <w:rsid w:val="00C11047"/>
    <w:rsid w:val="00C11214"/>
    <w:rsid w:val="00C11BB0"/>
    <w:rsid w:val="00C11DB1"/>
    <w:rsid w:val="00C11F84"/>
    <w:rsid w:val="00C1239A"/>
    <w:rsid w:val="00C1309A"/>
    <w:rsid w:val="00C140CC"/>
    <w:rsid w:val="00C144CF"/>
    <w:rsid w:val="00C145D7"/>
    <w:rsid w:val="00C14FF5"/>
    <w:rsid w:val="00C157C8"/>
    <w:rsid w:val="00C165EE"/>
    <w:rsid w:val="00C17852"/>
    <w:rsid w:val="00C208B1"/>
    <w:rsid w:val="00C20C2E"/>
    <w:rsid w:val="00C20CAE"/>
    <w:rsid w:val="00C217FF"/>
    <w:rsid w:val="00C2185E"/>
    <w:rsid w:val="00C22206"/>
    <w:rsid w:val="00C22C11"/>
    <w:rsid w:val="00C22D95"/>
    <w:rsid w:val="00C245D3"/>
    <w:rsid w:val="00C256E8"/>
    <w:rsid w:val="00C25BC6"/>
    <w:rsid w:val="00C2736E"/>
    <w:rsid w:val="00C273B9"/>
    <w:rsid w:val="00C27480"/>
    <w:rsid w:val="00C27D97"/>
    <w:rsid w:val="00C27DF8"/>
    <w:rsid w:val="00C3000A"/>
    <w:rsid w:val="00C3155C"/>
    <w:rsid w:val="00C321E7"/>
    <w:rsid w:val="00C32E4A"/>
    <w:rsid w:val="00C3446F"/>
    <w:rsid w:val="00C3484B"/>
    <w:rsid w:val="00C349A4"/>
    <w:rsid w:val="00C349E5"/>
    <w:rsid w:val="00C3515B"/>
    <w:rsid w:val="00C3552A"/>
    <w:rsid w:val="00C358EA"/>
    <w:rsid w:val="00C35D10"/>
    <w:rsid w:val="00C3624D"/>
    <w:rsid w:val="00C369B7"/>
    <w:rsid w:val="00C369D4"/>
    <w:rsid w:val="00C36EC9"/>
    <w:rsid w:val="00C3713F"/>
    <w:rsid w:val="00C374C3"/>
    <w:rsid w:val="00C41682"/>
    <w:rsid w:val="00C446C5"/>
    <w:rsid w:val="00C44BF1"/>
    <w:rsid w:val="00C44C10"/>
    <w:rsid w:val="00C44CE5"/>
    <w:rsid w:val="00C456AD"/>
    <w:rsid w:val="00C463FF"/>
    <w:rsid w:val="00C46B67"/>
    <w:rsid w:val="00C46DF0"/>
    <w:rsid w:val="00C506C7"/>
    <w:rsid w:val="00C50BFF"/>
    <w:rsid w:val="00C516C2"/>
    <w:rsid w:val="00C519F0"/>
    <w:rsid w:val="00C54286"/>
    <w:rsid w:val="00C54577"/>
    <w:rsid w:val="00C557E8"/>
    <w:rsid w:val="00C55E28"/>
    <w:rsid w:val="00C56AFF"/>
    <w:rsid w:val="00C57558"/>
    <w:rsid w:val="00C57A51"/>
    <w:rsid w:val="00C57B3E"/>
    <w:rsid w:val="00C57B7A"/>
    <w:rsid w:val="00C609BD"/>
    <w:rsid w:val="00C62CA4"/>
    <w:rsid w:val="00C62D7A"/>
    <w:rsid w:val="00C62DCF"/>
    <w:rsid w:val="00C63FC9"/>
    <w:rsid w:val="00C6414C"/>
    <w:rsid w:val="00C6582B"/>
    <w:rsid w:val="00C66267"/>
    <w:rsid w:val="00C66434"/>
    <w:rsid w:val="00C666A1"/>
    <w:rsid w:val="00C670F2"/>
    <w:rsid w:val="00C67550"/>
    <w:rsid w:val="00C67559"/>
    <w:rsid w:val="00C7077C"/>
    <w:rsid w:val="00C712FA"/>
    <w:rsid w:val="00C7148D"/>
    <w:rsid w:val="00C717A8"/>
    <w:rsid w:val="00C71CD5"/>
    <w:rsid w:val="00C745D5"/>
    <w:rsid w:val="00C752AE"/>
    <w:rsid w:val="00C75B20"/>
    <w:rsid w:val="00C75EED"/>
    <w:rsid w:val="00C76553"/>
    <w:rsid w:val="00C76A49"/>
    <w:rsid w:val="00C77B9A"/>
    <w:rsid w:val="00C810B9"/>
    <w:rsid w:val="00C812B8"/>
    <w:rsid w:val="00C8159E"/>
    <w:rsid w:val="00C82453"/>
    <w:rsid w:val="00C82D73"/>
    <w:rsid w:val="00C82E0F"/>
    <w:rsid w:val="00C834F8"/>
    <w:rsid w:val="00C83FDB"/>
    <w:rsid w:val="00C84343"/>
    <w:rsid w:val="00C85A60"/>
    <w:rsid w:val="00C86063"/>
    <w:rsid w:val="00C867DC"/>
    <w:rsid w:val="00C86CE1"/>
    <w:rsid w:val="00C874B8"/>
    <w:rsid w:val="00C87BD9"/>
    <w:rsid w:val="00C907DC"/>
    <w:rsid w:val="00C943E5"/>
    <w:rsid w:val="00C94474"/>
    <w:rsid w:val="00C94598"/>
    <w:rsid w:val="00C94CB9"/>
    <w:rsid w:val="00C95EE4"/>
    <w:rsid w:val="00C960C2"/>
    <w:rsid w:val="00C96460"/>
    <w:rsid w:val="00C96584"/>
    <w:rsid w:val="00C96650"/>
    <w:rsid w:val="00C966C9"/>
    <w:rsid w:val="00C96AF8"/>
    <w:rsid w:val="00CA0124"/>
    <w:rsid w:val="00CA10C1"/>
    <w:rsid w:val="00CA1E08"/>
    <w:rsid w:val="00CA27F8"/>
    <w:rsid w:val="00CA366B"/>
    <w:rsid w:val="00CA4119"/>
    <w:rsid w:val="00CA4D2A"/>
    <w:rsid w:val="00CA4F56"/>
    <w:rsid w:val="00CA5422"/>
    <w:rsid w:val="00CA5FE6"/>
    <w:rsid w:val="00CA63BE"/>
    <w:rsid w:val="00CA6681"/>
    <w:rsid w:val="00CA6EEA"/>
    <w:rsid w:val="00CA78E5"/>
    <w:rsid w:val="00CA7FD1"/>
    <w:rsid w:val="00CB018B"/>
    <w:rsid w:val="00CB0275"/>
    <w:rsid w:val="00CB1267"/>
    <w:rsid w:val="00CB1B6D"/>
    <w:rsid w:val="00CB1BB7"/>
    <w:rsid w:val="00CB26B4"/>
    <w:rsid w:val="00CB3604"/>
    <w:rsid w:val="00CB51E2"/>
    <w:rsid w:val="00CB591F"/>
    <w:rsid w:val="00CB648D"/>
    <w:rsid w:val="00CB79B6"/>
    <w:rsid w:val="00CC02F8"/>
    <w:rsid w:val="00CC08F9"/>
    <w:rsid w:val="00CC115D"/>
    <w:rsid w:val="00CC1293"/>
    <w:rsid w:val="00CC167C"/>
    <w:rsid w:val="00CC1B1A"/>
    <w:rsid w:val="00CC1FF6"/>
    <w:rsid w:val="00CC29F5"/>
    <w:rsid w:val="00CC2F03"/>
    <w:rsid w:val="00CC3299"/>
    <w:rsid w:val="00CC46A2"/>
    <w:rsid w:val="00CD009B"/>
    <w:rsid w:val="00CD0C05"/>
    <w:rsid w:val="00CD17CE"/>
    <w:rsid w:val="00CD1C84"/>
    <w:rsid w:val="00CD21E4"/>
    <w:rsid w:val="00CD3A4A"/>
    <w:rsid w:val="00CD45EA"/>
    <w:rsid w:val="00CD5B04"/>
    <w:rsid w:val="00CD5F9E"/>
    <w:rsid w:val="00CD64C0"/>
    <w:rsid w:val="00CD733A"/>
    <w:rsid w:val="00CE014B"/>
    <w:rsid w:val="00CE04A1"/>
    <w:rsid w:val="00CE0592"/>
    <w:rsid w:val="00CE0A11"/>
    <w:rsid w:val="00CE0A74"/>
    <w:rsid w:val="00CE0FF5"/>
    <w:rsid w:val="00CE217B"/>
    <w:rsid w:val="00CE3E49"/>
    <w:rsid w:val="00CE4033"/>
    <w:rsid w:val="00CE48F9"/>
    <w:rsid w:val="00CE4F1E"/>
    <w:rsid w:val="00CE5498"/>
    <w:rsid w:val="00CE5A9E"/>
    <w:rsid w:val="00CE6204"/>
    <w:rsid w:val="00CE6356"/>
    <w:rsid w:val="00CE6782"/>
    <w:rsid w:val="00CE67E9"/>
    <w:rsid w:val="00CE6CCD"/>
    <w:rsid w:val="00CE71E6"/>
    <w:rsid w:val="00CE7910"/>
    <w:rsid w:val="00CE7ADF"/>
    <w:rsid w:val="00CF0F5B"/>
    <w:rsid w:val="00CF1BFE"/>
    <w:rsid w:val="00CF2852"/>
    <w:rsid w:val="00CF2BDF"/>
    <w:rsid w:val="00CF3AA3"/>
    <w:rsid w:val="00CF46B4"/>
    <w:rsid w:val="00CF5282"/>
    <w:rsid w:val="00CF7E19"/>
    <w:rsid w:val="00D00291"/>
    <w:rsid w:val="00D01657"/>
    <w:rsid w:val="00D02632"/>
    <w:rsid w:val="00D02ABA"/>
    <w:rsid w:val="00D03097"/>
    <w:rsid w:val="00D0329A"/>
    <w:rsid w:val="00D03713"/>
    <w:rsid w:val="00D03972"/>
    <w:rsid w:val="00D03A56"/>
    <w:rsid w:val="00D03ECD"/>
    <w:rsid w:val="00D04A6D"/>
    <w:rsid w:val="00D056D8"/>
    <w:rsid w:val="00D05A01"/>
    <w:rsid w:val="00D06211"/>
    <w:rsid w:val="00D06637"/>
    <w:rsid w:val="00D06687"/>
    <w:rsid w:val="00D071C9"/>
    <w:rsid w:val="00D078E5"/>
    <w:rsid w:val="00D07AF1"/>
    <w:rsid w:val="00D125E2"/>
    <w:rsid w:val="00D13132"/>
    <w:rsid w:val="00D13590"/>
    <w:rsid w:val="00D13ACA"/>
    <w:rsid w:val="00D13D26"/>
    <w:rsid w:val="00D1407F"/>
    <w:rsid w:val="00D158DF"/>
    <w:rsid w:val="00D170B1"/>
    <w:rsid w:val="00D17DCA"/>
    <w:rsid w:val="00D17E79"/>
    <w:rsid w:val="00D20711"/>
    <w:rsid w:val="00D22433"/>
    <w:rsid w:val="00D225FF"/>
    <w:rsid w:val="00D23B22"/>
    <w:rsid w:val="00D2443A"/>
    <w:rsid w:val="00D25901"/>
    <w:rsid w:val="00D2648D"/>
    <w:rsid w:val="00D27F49"/>
    <w:rsid w:val="00D30D3A"/>
    <w:rsid w:val="00D31E70"/>
    <w:rsid w:val="00D322F9"/>
    <w:rsid w:val="00D328BA"/>
    <w:rsid w:val="00D32A3D"/>
    <w:rsid w:val="00D33147"/>
    <w:rsid w:val="00D33728"/>
    <w:rsid w:val="00D3405E"/>
    <w:rsid w:val="00D36A6D"/>
    <w:rsid w:val="00D376D2"/>
    <w:rsid w:val="00D41B21"/>
    <w:rsid w:val="00D41D7B"/>
    <w:rsid w:val="00D42118"/>
    <w:rsid w:val="00D42CE3"/>
    <w:rsid w:val="00D4304B"/>
    <w:rsid w:val="00D43B62"/>
    <w:rsid w:val="00D448AC"/>
    <w:rsid w:val="00D44EF1"/>
    <w:rsid w:val="00D45A6F"/>
    <w:rsid w:val="00D45C2E"/>
    <w:rsid w:val="00D4665E"/>
    <w:rsid w:val="00D473C2"/>
    <w:rsid w:val="00D4786D"/>
    <w:rsid w:val="00D50F92"/>
    <w:rsid w:val="00D51795"/>
    <w:rsid w:val="00D51FE1"/>
    <w:rsid w:val="00D52EAC"/>
    <w:rsid w:val="00D5337F"/>
    <w:rsid w:val="00D535E2"/>
    <w:rsid w:val="00D537B7"/>
    <w:rsid w:val="00D5393D"/>
    <w:rsid w:val="00D54AB0"/>
    <w:rsid w:val="00D558C6"/>
    <w:rsid w:val="00D559E7"/>
    <w:rsid w:val="00D55E3D"/>
    <w:rsid w:val="00D55FAC"/>
    <w:rsid w:val="00D560E8"/>
    <w:rsid w:val="00D57941"/>
    <w:rsid w:val="00D57AC2"/>
    <w:rsid w:val="00D601D4"/>
    <w:rsid w:val="00D604A3"/>
    <w:rsid w:val="00D60604"/>
    <w:rsid w:val="00D606C6"/>
    <w:rsid w:val="00D61172"/>
    <w:rsid w:val="00D612CD"/>
    <w:rsid w:val="00D6145B"/>
    <w:rsid w:val="00D61F5F"/>
    <w:rsid w:val="00D62772"/>
    <w:rsid w:val="00D62B68"/>
    <w:rsid w:val="00D62F25"/>
    <w:rsid w:val="00D63160"/>
    <w:rsid w:val="00D65045"/>
    <w:rsid w:val="00D666C6"/>
    <w:rsid w:val="00D66752"/>
    <w:rsid w:val="00D671BE"/>
    <w:rsid w:val="00D67BC5"/>
    <w:rsid w:val="00D70526"/>
    <w:rsid w:val="00D70D7D"/>
    <w:rsid w:val="00D70E90"/>
    <w:rsid w:val="00D71283"/>
    <w:rsid w:val="00D713B8"/>
    <w:rsid w:val="00D724FD"/>
    <w:rsid w:val="00D7284F"/>
    <w:rsid w:val="00D73B95"/>
    <w:rsid w:val="00D744EF"/>
    <w:rsid w:val="00D745DE"/>
    <w:rsid w:val="00D74AD9"/>
    <w:rsid w:val="00D7668F"/>
    <w:rsid w:val="00D7677E"/>
    <w:rsid w:val="00D77B58"/>
    <w:rsid w:val="00D81046"/>
    <w:rsid w:val="00D8219F"/>
    <w:rsid w:val="00D824C2"/>
    <w:rsid w:val="00D82C0C"/>
    <w:rsid w:val="00D83E7C"/>
    <w:rsid w:val="00D84403"/>
    <w:rsid w:val="00D84C80"/>
    <w:rsid w:val="00D84F95"/>
    <w:rsid w:val="00D85480"/>
    <w:rsid w:val="00D856D6"/>
    <w:rsid w:val="00D86744"/>
    <w:rsid w:val="00D87894"/>
    <w:rsid w:val="00D87D1B"/>
    <w:rsid w:val="00D900F4"/>
    <w:rsid w:val="00D90FAA"/>
    <w:rsid w:val="00D9187D"/>
    <w:rsid w:val="00D91BBC"/>
    <w:rsid w:val="00D92035"/>
    <w:rsid w:val="00D922D1"/>
    <w:rsid w:val="00D92D49"/>
    <w:rsid w:val="00D92D4B"/>
    <w:rsid w:val="00D935BA"/>
    <w:rsid w:val="00D93A1C"/>
    <w:rsid w:val="00D93A68"/>
    <w:rsid w:val="00D93C0E"/>
    <w:rsid w:val="00D945AE"/>
    <w:rsid w:val="00D964C7"/>
    <w:rsid w:val="00D96B8B"/>
    <w:rsid w:val="00D96BC1"/>
    <w:rsid w:val="00D96C4B"/>
    <w:rsid w:val="00DA0011"/>
    <w:rsid w:val="00DA0B0C"/>
    <w:rsid w:val="00DA18B9"/>
    <w:rsid w:val="00DA25DD"/>
    <w:rsid w:val="00DA29B4"/>
    <w:rsid w:val="00DA2C47"/>
    <w:rsid w:val="00DA3214"/>
    <w:rsid w:val="00DA3D52"/>
    <w:rsid w:val="00DA424E"/>
    <w:rsid w:val="00DA4848"/>
    <w:rsid w:val="00DA4FD2"/>
    <w:rsid w:val="00DA50F5"/>
    <w:rsid w:val="00DA5591"/>
    <w:rsid w:val="00DA694E"/>
    <w:rsid w:val="00DB0076"/>
    <w:rsid w:val="00DB2148"/>
    <w:rsid w:val="00DB229B"/>
    <w:rsid w:val="00DB2664"/>
    <w:rsid w:val="00DB307A"/>
    <w:rsid w:val="00DB3D7F"/>
    <w:rsid w:val="00DB3E74"/>
    <w:rsid w:val="00DB4A26"/>
    <w:rsid w:val="00DB6013"/>
    <w:rsid w:val="00DB696A"/>
    <w:rsid w:val="00DB6FCF"/>
    <w:rsid w:val="00DB7585"/>
    <w:rsid w:val="00DC0081"/>
    <w:rsid w:val="00DC0DAA"/>
    <w:rsid w:val="00DC1115"/>
    <w:rsid w:val="00DC1184"/>
    <w:rsid w:val="00DC29D4"/>
    <w:rsid w:val="00DC2ACF"/>
    <w:rsid w:val="00DC37D7"/>
    <w:rsid w:val="00DC4117"/>
    <w:rsid w:val="00DC44B9"/>
    <w:rsid w:val="00DC5AD5"/>
    <w:rsid w:val="00DC6B8E"/>
    <w:rsid w:val="00DC6C02"/>
    <w:rsid w:val="00DC7FDE"/>
    <w:rsid w:val="00DD03ED"/>
    <w:rsid w:val="00DD0B9C"/>
    <w:rsid w:val="00DD13B8"/>
    <w:rsid w:val="00DD34BC"/>
    <w:rsid w:val="00DD4769"/>
    <w:rsid w:val="00DD4ED3"/>
    <w:rsid w:val="00DD4FD4"/>
    <w:rsid w:val="00DD518D"/>
    <w:rsid w:val="00DD615C"/>
    <w:rsid w:val="00DD670C"/>
    <w:rsid w:val="00DD681B"/>
    <w:rsid w:val="00DD6FAD"/>
    <w:rsid w:val="00DD71DF"/>
    <w:rsid w:val="00DE0358"/>
    <w:rsid w:val="00DE11A5"/>
    <w:rsid w:val="00DE16E3"/>
    <w:rsid w:val="00DE1EF8"/>
    <w:rsid w:val="00DE3A18"/>
    <w:rsid w:val="00DE3B60"/>
    <w:rsid w:val="00DE3C77"/>
    <w:rsid w:val="00DE3FE6"/>
    <w:rsid w:val="00DE4BEA"/>
    <w:rsid w:val="00DE5009"/>
    <w:rsid w:val="00DE546E"/>
    <w:rsid w:val="00DE5709"/>
    <w:rsid w:val="00DE5C91"/>
    <w:rsid w:val="00DE5E66"/>
    <w:rsid w:val="00DE615C"/>
    <w:rsid w:val="00DE76F1"/>
    <w:rsid w:val="00DE7CB5"/>
    <w:rsid w:val="00DF01F9"/>
    <w:rsid w:val="00DF099A"/>
    <w:rsid w:val="00DF0E8F"/>
    <w:rsid w:val="00DF1164"/>
    <w:rsid w:val="00DF1C8F"/>
    <w:rsid w:val="00DF21A8"/>
    <w:rsid w:val="00DF289D"/>
    <w:rsid w:val="00DF2D22"/>
    <w:rsid w:val="00DF3E0A"/>
    <w:rsid w:val="00DF48C6"/>
    <w:rsid w:val="00DF51AF"/>
    <w:rsid w:val="00DF5458"/>
    <w:rsid w:val="00DF54B7"/>
    <w:rsid w:val="00DF6222"/>
    <w:rsid w:val="00DF6529"/>
    <w:rsid w:val="00DF6907"/>
    <w:rsid w:val="00DF6D17"/>
    <w:rsid w:val="00DF70FE"/>
    <w:rsid w:val="00DF7E02"/>
    <w:rsid w:val="00E001B4"/>
    <w:rsid w:val="00E00741"/>
    <w:rsid w:val="00E00F04"/>
    <w:rsid w:val="00E03CB4"/>
    <w:rsid w:val="00E03E59"/>
    <w:rsid w:val="00E03E92"/>
    <w:rsid w:val="00E0479E"/>
    <w:rsid w:val="00E048AB"/>
    <w:rsid w:val="00E05F67"/>
    <w:rsid w:val="00E0632B"/>
    <w:rsid w:val="00E06A33"/>
    <w:rsid w:val="00E06A45"/>
    <w:rsid w:val="00E07DE0"/>
    <w:rsid w:val="00E101A3"/>
    <w:rsid w:val="00E106EB"/>
    <w:rsid w:val="00E11452"/>
    <w:rsid w:val="00E114F5"/>
    <w:rsid w:val="00E11581"/>
    <w:rsid w:val="00E117C7"/>
    <w:rsid w:val="00E11B23"/>
    <w:rsid w:val="00E11C5B"/>
    <w:rsid w:val="00E12588"/>
    <w:rsid w:val="00E125FB"/>
    <w:rsid w:val="00E1286A"/>
    <w:rsid w:val="00E1294C"/>
    <w:rsid w:val="00E13E43"/>
    <w:rsid w:val="00E14A05"/>
    <w:rsid w:val="00E14C53"/>
    <w:rsid w:val="00E157F3"/>
    <w:rsid w:val="00E17C1E"/>
    <w:rsid w:val="00E17D7A"/>
    <w:rsid w:val="00E20C03"/>
    <w:rsid w:val="00E20F52"/>
    <w:rsid w:val="00E21350"/>
    <w:rsid w:val="00E2147C"/>
    <w:rsid w:val="00E2156D"/>
    <w:rsid w:val="00E21866"/>
    <w:rsid w:val="00E21975"/>
    <w:rsid w:val="00E219CB"/>
    <w:rsid w:val="00E21AA4"/>
    <w:rsid w:val="00E21C53"/>
    <w:rsid w:val="00E22370"/>
    <w:rsid w:val="00E224BF"/>
    <w:rsid w:val="00E238BF"/>
    <w:rsid w:val="00E23B19"/>
    <w:rsid w:val="00E247D6"/>
    <w:rsid w:val="00E25BEC"/>
    <w:rsid w:val="00E26C6F"/>
    <w:rsid w:val="00E26DC0"/>
    <w:rsid w:val="00E274C8"/>
    <w:rsid w:val="00E27D3F"/>
    <w:rsid w:val="00E3000D"/>
    <w:rsid w:val="00E31779"/>
    <w:rsid w:val="00E322A1"/>
    <w:rsid w:val="00E336EE"/>
    <w:rsid w:val="00E3380C"/>
    <w:rsid w:val="00E349A9"/>
    <w:rsid w:val="00E35573"/>
    <w:rsid w:val="00E35F73"/>
    <w:rsid w:val="00E3622F"/>
    <w:rsid w:val="00E36393"/>
    <w:rsid w:val="00E374A3"/>
    <w:rsid w:val="00E37AAB"/>
    <w:rsid w:val="00E37DE8"/>
    <w:rsid w:val="00E37EFA"/>
    <w:rsid w:val="00E40650"/>
    <w:rsid w:val="00E409E8"/>
    <w:rsid w:val="00E40BA6"/>
    <w:rsid w:val="00E41D42"/>
    <w:rsid w:val="00E41DD3"/>
    <w:rsid w:val="00E42C60"/>
    <w:rsid w:val="00E42EA8"/>
    <w:rsid w:val="00E439C7"/>
    <w:rsid w:val="00E43CA5"/>
    <w:rsid w:val="00E44801"/>
    <w:rsid w:val="00E4487F"/>
    <w:rsid w:val="00E450EF"/>
    <w:rsid w:val="00E4548F"/>
    <w:rsid w:val="00E46014"/>
    <w:rsid w:val="00E46578"/>
    <w:rsid w:val="00E46B06"/>
    <w:rsid w:val="00E47F4A"/>
    <w:rsid w:val="00E50010"/>
    <w:rsid w:val="00E51182"/>
    <w:rsid w:val="00E513CA"/>
    <w:rsid w:val="00E52424"/>
    <w:rsid w:val="00E53A77"/>
    <w:rsid w:val="00E54095"/>
    <w:rsid w:val="00E54B8E"/>
    <w:rsid w:val="00E5579E"/>
    <w:rsid w:val="00E55BBE"/>
    <w:rsid w:val="00E55C2D"/>
    <w:rsid w:val="00E560D7"/>
    <w:rsid w:val="00E56303"/>
    <w:rsid w:val="00E5664E"/>
    <w:rsid w:val="00E56F84"/>
    <w:rsid w:val="00E57032"/>
    <w:rsid w:val="00E57836"/>
    <w:rsid w:val="00E578DA"/>
    <w:rsid w:val="00E57D4D"/>
    <w:rsid w:val="00E57E01"/>
    <w:rsid w:val="00E60737"/>
    <w:rsid w:val="00E609CC"/>
    <w:rsid w:val="00E60BAB"/>
    <w:rsid w:val="00E614C7"/>
    <w:rsid w:val="00E619D6"/>
    <w:rsid w:val="00E61B22"/>
    <w:rsid w:val="00E62E40"/>
    <w:rsid w:val="00E6429A"/>
    <w:rsid w:val="00E64833"/>
    <w:rsid w:val="00E64A76"/>
    <w:rsid w:val="00E64E2D"/>
    <w:rsid w:val="00E650F0"/>
    <w:rsid w:val="00E65C28"/>
    <w:rsid w:val="00E65EDE"/>
    <w:rsid w:val="00E66771"/>
    <w:rsid w:val="00E66A13"/>
    <w:rsid w:val="00E679DC"/>
    <w:rsid w:val="00E67ACB"/>
    <w:rsid w:val="00E70716"/>
    <w:rsid w:val="00E70BF5"/>
    <w:rsid w:val="00E71340"/>
    <w:rsid w:val="00E71370"/>
    <w:rsid w:val="00E727E0"/>
    <w:rsid w:val="00E72AAB"/>
    <w:rsid w:val="00E73CFA"/>
    <w:rsid w:val="00E742DB"/>
    <w:rsid w:val="00E756F0"/>
    <w:rsid w:val="00E760FE"/>
    <w:rsid w:val="00E763E3"/>
    <w:rsid w:val="00E767E7"/>
    <w:rsid w:val="00E76980"/>
    <w:rsid w:val="00E770D3"/>
    <w:rsid w:val="00E802F5"/>
    <w:rsid w:val="00E80762"/>
    <w:rsid w:val="00E80B0B"/>
    <w:rsid w:val="00E80CAC"/>
    <w:rsid w:val="00E816D0"/>
    <w:rsid w:val="00E82924"/>
    <w:rsid w:val="00E8317E"/>
    <w:rsid w:val="00E840F8"/>
    <w:rsid w:val="00E86158"/>
    <w:rsid w:val="00E86170"/>
    <w:rsid w:val="00E866DA"/>
    <w:rsid w:val="00E8679B"/>
    <w:rsid w:val="00E86EA7"/>
    <w:rsid w:val="00E90427"/>
    <w:rsid w:val="00E915DD"/>
    <w:rsid w:val="00E91D52"/>
    <w:rsid w:val="00E92AE1"/>
    <w:rsid w:val="00E93AF3"/>
    <w:rsid w:val="00E94069"/>
    <w:rsid w:val="00E9475D"/>
    <w:rsid w:val="00E95754"/>
    <w:rsid w:val="00E95D64"/>
    <w:rsid w:val="00E95FE4"/>
    <w:rsid w:val="00EA0159"/>
    <w:rsid w:val="00EA11D4"/>
    <w:rsid w:val="00EA185D"/>
    <w:rsid w:val="00EA188B"/>
    <w:rsid w:val="00EA1A31"/>
    <w:rsid w:val="00EA4AE9"/>
    <w:rsid w:val="00EA4FB3"/>
    <w:rsid w:val="00EA5824"/>
    <w:rsid w:val="00EA6176"/>
    <w:rsid w:val="00EA618A"/>
    <w:rsid w:val="00EA65B9"/>
    <w:rsid w:val="00EA65F0"/>
    <w:rsid w:val="00EA7B37"/>
    <w:rsid w:val="00EA7F48"/>
    <w:rsid w:val="00EB0301"/>
    <w:rsid w:val="00EB0605"/>
    <w:rsid w:val="00EB0ED8"/>
    <w:rsid w:val="00EB1616"/>
    <w:rsid w:val="00EB1D5B"/>
    <w:rsid w:val="00EB1DDA"/>
    <w:rsid w:val="00EB2F97"/>
    <w:rsid w:val="00EB3621"/>
    <w:rsid w:val="00EB3AEE"/>
    <w:rsid w:val="00EB3FB4"/>
    <w:rsid w:val="00EB4B25"/>
    <w:rsid w:val="00EB4D91"/>
    <w:rsid w:val="00EB4E17"/>
    <w:rsid w:val="00EB57AB"/>
    <w:rsid w:val="00EB5E95"/>
    <w:rsid w:val="00EB7C9F"/>
    <w:rsid w:val="00EC01B4"/>
    <w:rsid w:val="00EC04BC"/>
    <w:rsid w:val="00EC079C"/>
    <w:rsid w:val="00EC1727"/>
    <w:rsid w:val="00EC1738"/>
    <w:rsid w:val="00EC2443"/>
    <w:rsid w:val="00EC29FB"/>
    <w:rsid w:val="00EC3334"/>
    <w:rsid w:val="00EC34A0"/>
    <w:rsid w:val="00EC3A43"/>
    <w:rsid w:val="00EC4037"/>
    <w:rsid w:val="00EC44C5"/>
    <w:rsid w:val="00EC4C53"/>
    <w:rsid w:val="00EC55C4"/>
    <w:rsid w:val="00EC6184"/>
    <w:rsid w:val="00EC6779"/>
    <w:rsid w:val="00EC72A7"/>
    <w:rsid w:val="00EC787C"/>
    <w:rsid w:val="00EC7B97"/>
    <w:rsid w:val="00ED18DA"/>
    <w:rsid w:val="00ED2522"/>
    <w:rsid w:val="00ED3925"/>
    <w:rsid w:val="00ED395E"/>
    <w:rsid w:val="00ED3A3B"/>
    <w:rsid w:val="00ED4627"/>
    <w:rsid w:val="00ED4A75"/>
    <w:rsid w:val="00ED4AB1"/>
    <w:rsid w:val="00ED5763"/>
    <w:rsid w:val="00ED5B8A"/>
    <w:rsid w:val="00ED5D21"/>
    <w:rsid w:val="00ED6400"/>
    <w:rsid w:val="00ED64BE"/>
    <w:rsid w:val="00ED65D7"/>
    <w:rsid w:val="00ED73E3"/>
    <w:rsid w:val="00ED773B"/>
    <w:rsid w:val="00EE02E8"/>
    <w:rsid w:val="00EE073E"/>
    <w:rsid w:val="00EE0E69"/>
    <w:rsid w:val="00EE1268"/>
    <w:rsid w:val="00EE1546"/>
    <w:rsid w:val="00EE31A1"/>
    <w:rsid w:val="00EE33C9"/>
    <w:rsid w:val="00EE3459"/>
    <w:rsid w:val="00EE4BC3"/>
    <w:rsid w:val="00EE5106"/>
    <w:rsid w:val="00EE57CA"/>
    <w:rsid w:val="00EE5B12"/>
    <w:rsid w:val="00EE5CB4"/>
    <w:rsid w:val="00EE608D"/>
    <w:rsid w:val="00EE6532"/>
    <w:rsid w:val="00EE6991"/>
    <w:rsid w:val="00EF00CD"/>
    <w:rsid w:val="00EF02A1"/>
    <w:rsid w:val="00EF0E42"/>
    <w:rsid w:val="00EF143C"/>
    <w:rsid w:val="00EF16DC"/>
    <w:rsid w:val="00EF1A35"/>
    <w:rsid w:val="00EF2314"/>
    <w:rsid w:val="00EF2489"/>
    <w:rsid w:val="00EF26CD"/>
    <w:rsid w:val="00EF2740"/>
    <w:rsid w:val="00EF28A3"/>
    <w:rsid w:val="00EF3F70"/>
    <w:rsid w:val="00EF53C5"/>
    <w:rsid w:val="00EF59FD"/>
    <w:rsid w:val="00EF6BE1"/>
    <w:rsid w:val="00EF6E0C"/>
    <w:rsid w:val="00EF716E"/>
    <w:rsid w:val="00F0003F"/>
    <w:rsid w:val="00F00260"/>
    <w:rsid w:val="00F0085E"/>
    <w:rsid w:val="00F008BD"/>
    <w:rsid w:val="00F0108D"/>
    <w:rsid w:val="00F029EE"/>
    <w:rsid w:val="00F03BC2"/>
    <w:rsid w:val="00F0403E"/>
    <w:rsid w:val="00F05DF0"/>
    <w:rsid w:val="00F05FFA"/>
    <w:rsid w:val="00F06BEF"/>
    <w:rsid w:val="00F075B0"/>
    <w:rsid w:val="00F10D24"/>
    <w:rsid w:val="00F123A2"/>
    <w:rsid w:val="00F12F33"/>
    <w:rsid w:val="00F13465"/>
    <w:rsid w:val="00F13CED"/>
    <w:rsid w:val="00F172EB"/>
    <w:rsid w:val="00F17349"/>
    <w:rsid w:val="00F17412"/>
    <w:rsid w:val="00F174BD"/>
    <w:rsid w:val="00F179DB"/>
    <w:rsid w:val="00F206F9"/>
    <w:rsid w:val="00F2095A"/>
    <w:rsid w:val="00F20DA6"/>
    <w:rsid w:val="00F2163A"/>
    <w:rsid w:val="00F21C7E"/>
    <w:rsid w:val="00F21EE8"/>
    <w:rsid w:val="00F22A4F"/>
    <w:rsid w:val="00F23E40"/>
    <w:rsid w:val="00F24387"/>
    <w:rsid w:val="00F24624"/>
    <w:rsid w:val="00F24B4A"/>
    <w:rsid w:val="00F25BBC"/>
    <w:rsid w:val="00F26215"/>
    <w:rsid w:val="00F274C9"/>
    <w:rsid w:val="00F2790E"/>
    <w:rsid w:val="00F30B16"/>
    <w:rsid w:val="00F30F62"/>
    <w:rsid w:val="00F32D52"/>
    <w:rsid w:val="00F3338F"/>
    <w:rsid w:val="00F33498"/>
    <w:rsid w:val="00F3412B"/>
    <w:rsid w:val="00F3480A"/>
    <w:rsid w:val="00F35503"/>
    <w:rsid w:val="00F35C38"/>
    <w:rsid w:val="00F362E9"/>
    <w:rsid w:val="00F36518"/>
    <w:rsid w:val="00F36A9B"/>
    <w:rsid w:val="00F37E96"/>
    <w:rsid w:val="00F4066E"/>
    <w:rsid w:val="00F419ED"/>
    <w:rsid w:val="00F41ACA"/>
    <w:rsid w:val="00F42070"/>
    <w:rsid w:val="00F4269A"/>
    <w:rsid w:val="00F436AD"/>
    <w:rsid w:val="00F43EA9"/>
    <w:rsid w:val="00F441CF"/>
    <w:rsid w:val="00F446F8"/>
    <w:rsid w:val="00F45090"/>
    <w:rsid w:val="00F45676"/>
    <w:rsid w:val="00F45C59"/>
    <w:rsid w:val="00F4623F"/>
    <w:rsid w:val="00F463B6"/>
    <w:rsid w:val="00F46C91"/>
    <w:rsid w:val="00F5028F"/>
    <w:rsid w:val="00F50557"/>
    <w:rsid w:val="00F50A1A"/>
    <w:rsid w:val="00F51AE8"/>
    <w:rsid w:val="00F51B6F"/>
    <w:rsid w:val="00F52662"/>
    <w:rsid w:val="00F5332A"/>
    <w:rsid w:val="00F538F3"/>
    <w:rsid w:val="00F53922"/>
    <w:rsid w:val="00F54137"/>
    <w:rsid w:val="00F54F56"/>
    <w:rsid w:val="00F55245"/>
    <w:rsid w:val="00F55332"/>
    <w:rsid w:val="00F55528"/>
    <w:rsid w:val="00F56201"/>
    <w:rsid w:val="00F565A6"/>
    <w:rsid w:val="00F56C63"/>
    <w:rsid w:val="00F571C4"/>
    <w:rsid w:val="00F57417"/>
    <w:rsid w:val="00F57464"/>
    <w:rsid w:val="00F60ABF"/>
    <w:rsid w:val="00F60BF6"/>
    <w:rsid w:val="00F6137C"/>
    <w:rsid w:val="00F61A49"/>
    <w:rsid w:val="00F61C19"/>
    <w:rsid w:val="00F62300"/>
    <w:rsid w:val="00F63534"/>
    <w:rsid w:val="00F65204"/>
    <w:rsid w:val="00F6613B"/>
    <w:rsid w:val="00F66A65"/>
    <w:rsid w:val="00F670FC"/>
    <w:rsid w:val="00F67BF9"/>
    <w:rsid w:val="00F67E7C"/>
    <w:rsid w:val="00F7063A"/>
    <w:rsid w:val="00F7258A"/>
    <w:rsid w:val="00F73D28"/>
    <w:rsid w:val="00F75F25"/>
    <w:rsid w:val="00F764E7"/>
    <w:rsid w:val="00F77DD3"/>
    <w:rsid w:val="00F80226"/>
    <w:rsid w:val="00F81413"/>
    <w:rsid w:val="00F82A12"/>
    <w:rsid w:val="00F831AD"/>
    <w:rsid w:val="00F83454"/>
    <w:rsid w:val="00F866D1"/>
    <w:rsid w:val="00F86AAC"/>
    <w:rsid w:val="00F87B5F"/>
    <w:rsid w:val="00F9062E"/>
    <w:rsid w:val="00F90873"/>
    <w:rsid w:val="00F90C1A"/>
    <w:rsid w:val="00F91212"/>
    <w:rsid w:val="00F919D1"/>
    <w:rsid w:val="00F92014"/>
    <w:rsid w:val="00F930C8"/>
    <w:rsid w:val="00F93A42"/>
    <w:rsid w:val="00F93BBB"/>
    <w:rsid w:val="00F93CEE"/>
    <w:rsid w:val="00F944B7"/>
    <w:rsid w:val="00F94684"/>
    <w:rsid w:val="00F95043"/>
    <w:rsid w:val="00F961F3"/>
    <w:rsid w:val="00F96680"/>
    <w:rsid w:val="00F96D75"/>
    <w:rsid w:val="00F974BE"/>
    <w:rsid w:val="00F97DAD"/>
    <w:rsid w:val="00FA0171"/>
    <w:rsid w:val="00FA0C78"/>
    <w:rsid w:val="00FA10D5"/>
    <w:rsid w:val="00FA1A41"/>
    <w:rsid w:val="00FA1B2A"/>
    <w:rsid w:val="00FA1D6D"/>
    <w:rsid w:val="00FA225C"/>
    <w:rsid w:val="00FA2C62"/>
    <w:rsid w:val="00FA2CCF"/>
    <w:rsid w:val="00FA351C"/>
    <w:rsid w:val="00FA3A45"/>
    <w:rsid w:val="00FA3F1A"/>
    <w:rsid w:val="00FA494A"/>
    <w:rsid w:val="00FA51C2"/>
    <w:rsid w:val="00FA5572"/>
    <w:rsid w:val="00FA5F87"/>
    <w:rsid w:val="00FA6D8E"/>
    <w:rsid w:val="00FA7345"/>
    <w:rsid w:val="00FA7E9E"/>
    <w:rsid w:val="00FB0A20"/>
    <w:rsid w:val="00FB182D"/>
    <w:rsid w:val="00FB18DF"/>
    <w:rsid w:val="00FB1B9E"/>
    <w:rsid w:val="00FB1F2F"/>
    <w:rsid w:val="00FB22E8"/>
    <w:rsid w:val="00FB2718"/>
    <w:rsid w:val="00FB2865"/>
    <w:rsid w:val="00FB2ACE"/>
    <w:rsid w:val="00FB2D1C"/>
    <w:rsid w:val="00FB2E62"/>
    <w:rsid w:val="00FB2F4D"/>
    <w:rsid w:val="00FB3603"/>
    <w:rsid w:val="00FB4AA8"/>
    <w:rsid w:val="00FB5E1F"/>
    <w:rsid w:val="00FB60F8"/>
    <w:rsid w:val="00FB6239"/>
    <w:rsid w:val="00FB70AB"/>
    <w:rsid w:val="00FB7154"/>
    <w:rsid w:val="00FB7926"/>
    <w:rsid w:val="00FC0A8C"/>
    <w:rsid w:val="00FC0C5D"/>
    <w:rsid w:val="00FC1685"/>
    <w:rsid w:val="00FC185B"/>
    <w:rsid w:val="00FC2531"/>
    <w:rsid w:val="00FC2B01"/>
    <w:rsid w:val="00FC36E0"/>
    <w:rsid w:val="00FC3BD1"/>
    <w:rsid w:val="00FC45B4"/>
    <w:rsid w:val="00FC4ED4"/>
    <w:rsid w:val="00FC586B"/>
    <w:rsid w:val="00FC5B1B"/>
    <w:rsid w:val="00FC6DD8"/>
    <w:rsid w:val="00FC7B38"/>
    <w:rsid w:val="00FC7E1C"/>
    <w:rsid w:val="00FD0965"/>
    <w:rsid w:val="00FD169A"/>
    <w:rsid w:val="00FD184F"/>
    <w:rsid w:val="00FD1A26"/>
    <w:rsid w:val="00FD1CA8"/>
    <w:rsid w:val="00FD2C6A"/>
    <w:rsid w:val="00FD3812"/>
    <w:rsid w:val="00FD3B36"/>
    <w:rsid w:val="00FD4154"/>
    <w:rsid w:val="00FD5145"/>
    <w:rsid w:val="00FD5162"/>
    <w:rsid w:val="00FD5AD6"/>
    <w:rsid w:val="00FD6D31"/>
    <w:rsid w:val="00FD7BCB"/>
    <w:rsid w:val="00FD7C02"/>
    <w:rsid w:val="00FE076F"/>
    <w:rsid w:val="00FE0D14"/>
    <w:rsid w:val="00FE1AE8"/>
    <w:rsid w:val="00FE30AC"/>
    <w:rsid w:val="00FE38F2"/>
    <w:rsid w:val="00FE432A"/>
    <w:rsid w:val="00FE461A"/>
    <w:rsid w:val="00FE4D8C"/>
    <w:rsid w:val="00FE54DE"/>
    <w:rsid w:val="00FE5786"/>
    <w:rsid w:val="00FE586D"/>
    <w:rsid w:val="00FE63E1"/>
    <w:rsid w:val="00FE6B38"/>
    <w:rsid w:val="00FE6CE5"/>
    <w:rsid w:val="00FE7889"/>
    <w:rsid w:val="00FE79B4"/>
    <w:rsid w:val="00FF13DE"/>
    <w:rsid w:val="00FF1AB2"/>
    <w:rsid w:val="00FF1CA8"/>
    <w:rsid w:val="00FF2727"/>
    <w:rsid w:val="00FF4120"/>
    <w:rsid w:val="00FF4907"/>
    <w:rsid w:val="00FF56E1"/>
    <w:rsid w:val="00FF6A55"/>
    <w:rsid w:val="00FF7C41"/>
    <w:rsid w:val="060D4B8F"/>
    <w:rsid w:val="093E3A04"/>
    <w:rsid w:val="0A242F29"/>
    <w:rsid w:val="0C312722"/>
    <w:rsid w:val="0CF57381"/>
    <w:rsid w:val="10136916"/>
    <w:rsid w:val="126428F9"/>
    <w:rsid w:val="13D55EFB"/>
    <w:rsid w:val="151939F3"/>
    <w:rsid w:val="17270712"/>
    <w:rsid w:val="176362EA"/>
    <w:rsid w:val="18985E0A"/>
    <w:rsid w:val="18C771F5"/>
    <w:rsid w:val="1A384A59"/>
    <w:rsid w:val="1A86737B"/>
    <w:rsid w:val="1C84031F"/>
    <w:rsid w:val="1DD32C34"/>
    <w:rsid w:val="1EE24168"/>
    <w:rsid w:val="1FFC6327"/>
    <w:rsid w:val="256A007F"/>
    <w:rsid w:val="266705E1"/>
    <w:rsid w:val="29806518"/>
    <w:rsid w:val="29C611C4"/>
    <w:rsid w:val="2A35167B"/>
    <w:rsid w:val="2FC01412"/>
    <w:rsid w:val="306C18A4"/>
    <w:rsid w:val="31BE4943"/>
    <w:rsid w:val="33C84C3E"/>
    <w:rsid w:val="36BF5803"/>
    <w:rsid w:val="37786B5E"/>
    <w:rsid w:val="38613655"/>
    <w:rsid w:val="387D4E9B"/>
    <w:rsid w:val="3C6D7607"/>
    <w:rsid w:val="40075AB0"/>
    <w:rsid w:val="405A5D80"/>
    <w:rsid w:val="405D4FAF"/>
    <w:rsid w:val="4288035F"/>
    <w:rsid w:val="43A77E2A"/>
    <w:rsid w:val="499671B5"/>
    <w:rsid w:val="4B3C26CB"/>
    <w:rsid w:val="4F827A0B"/>
    <w:rsid w:val="56023D8B"/>
    <w:rsid w:val="56BA727D"/>
    <w:rsid w:val="585627DC"/>
    <w:rsid w:val="5914280B"/>
    <w:rsid w:val="5AA716B2"/>
    <w:rsid w:val="5ADC564B"/>
    <w:rsid w:val="5BB12F58"/>
    <w:rsid w:val="5BF5768F"/>
    <w:rsid w:val="5D6C5353"/>
    <w:rsid w:val="5FAE6DC3"/>
    <w:rsid w:val="6F140883"/>
    <w:rsid w:val="6F3564B9"/>
    <w:rsid w:val="6F4E3B6A"/>
    <w:rsid w:val="71A57EAD"/>
    <w:rsid w:val="72B815DB"/>
    <w:rsid w:val="767266E1"/>
    <w:rsid w:val="767D430C"/>
    <w:rsid w:val="77367827"/>
    <w:rsid w:val="773D68D6"/>
    <w:rsid w:val="7A240D7B"/>
    <w:rsid w:val="7B453C3F"/>
    <w:rsid w:val="7BB3682A"/>
    <w:rsid w:val="7E644A19"/>
    <w:rsid w:val="7FBA313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9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link w:val="15"/>
    <w:qFormat/>
    <w:uiPriority w:val="99"/>
    <w:pPr>
      <w:spacing w:line="700" w:lineRule="exact"/>
      <w:ind w:left="960"/>
    </w:pPr>
    <w:rPr>
      <w:sz w:val="44"/>
      <w:szCs w:val="20"/>
    </w:rPr>
  </w:style>
  <w:style w:type="paragraph" w:styleId="4">
    <w:name w:val="Balloon Text"/>
    <w:basedOn w:val="1"/>
    <w:link w:val="18"/>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99"/>
  </w:style>
  <w:style w:type="character" w:styleId="10">
    <w:name w:val="page number"/>
    <w:basedOn w:val="9"/>
    <w:qFormat/>
    <w:uiPriority w:val="99"/>
    <w:rPr>
      <w:rFonts w:cs="Times New Roman"/>
    </w:rPr>
  </w:style>
  <w:style w:type="character" w:styleId="11">
    <w:name w:val="Hyperlink"/>
    <w:basedOn w:val="9"/>
    <w:qFormat/>
    <w:uiPriority w:val="99"/>
    <w:rPr>
      <w:rFonts w:cs="Times New Roman"/>
      <w:color w:val="0000FF"/>
      <w:u w:val="single"/>
    </w:rPr>
  </w:style>
  <w:style w:type="character" w:customStyle="1" w:styleId="12">
    <w:name w:val="标题 1 Char"/>
    <w:basedOn w:val="9"/>
    <w:link w:val="2"/>
    <w:qFormat/>
    <w:locked/>
    <w:uiPriority w:val="99"/>
    <w:rPr>
      <w:rFonts w:ascii="Times New Roman" w:hAnsi="Times New Roman" w:eastAsia="宋体" w:cs="Times New Roman"/>
      <w:b/>
      <w:bCs/>
      <w:kern w:val="44"/>
      <w:sz w:val="44"/>
      <w:szCs w:val="44"/>
    </w:rPr>
  </w:style>
  <w:style w:type="character" w:customStyle="1" w:styleId="13">
    <w:name w:val="页眉 Char"/>
    <w:basedOn w:val="9"/>
    <w:link w:val="6"/>
    <w:qFormat/>
    <w:locked/>
    <w:uiPriority w:val="99"/>
    <w:rPr>
      <w:rFonts w:ascii="Times New Roman" w:hAnsi="Times New Roman" w:eastAsia="宋体" w:cs="Times New Roman"/>
      <w:sz w:val="18"/>
      <w:szCs w:val="18"/>
    </w:rPr>
  </w:style>
  <w:style w:type="character" w:customStyle="1" w:styleId="14">
    <w:name w:val="页脚 Char"/>
    <w:basedOn w:val="9"/>
    <w:link w:val="5"/>
    <w:qFormat/>
    <w:locked/>
    <w:uiPriority w:val="99"/>
    <w:rPr>
      <w:rFonts w:ascii="Times New Roman" w:hAnsi="Times New Roman" w:eastAsia="宋体" w:cs="Times New Roman"/>
      <w:sz w:val="18"/>
      <w:szCs w:val="18"/>
    </w:rPr>
  </w:style>
  <w:style w:type="character" w:customStyle="1" w:styleId="15">
    <w:name w:val="正文文本缩进 Char"/>
    <w:basedOn w:val="9"/>
    <w:link w:val="3"/>
    <w:qFormat/>
    <w:locked/>
    <w:uiPriority w:val="99"/>
    <w:rPr>
      <w:rFonts w:ascii="Times New Roman" w:hAnsi="Times New Roman" w:eastAsia="宋体" w:cs="Times New Roman"/>
      <w:sz w:val="20"/>
      <w:szCs w:val="20"/>
    </w:rPr>
  </w:style>
  <w:style w:type="character" w:customStyle="1" w:styleId="16">
    <w:name w:val="para1"/>
    <w:basedOn w:val="9"/>
    <w:qFormat/>
    <w:uiPriority w:val="99"/>
    <w:rPr>
      <w:rFonts w:ascii="Arial" w:hAnsi="Arial" w:cs="Arial"/>
      <w:sz w:val="18"/>
      <w:szCs w:val="18"/>
    </w:rPr>
  </w:style>
  <w:style w:type="paragraph" w:customStyle="1" w:styleId="17">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18">
    <w:name w:val="批注框文本 Char"/>
    <w:basedOn w:val="9"/>
    <w:link w:val="4"/>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547B2D-1212-440F-85F8-A11B1190EFC6}">
  <ds:schemaRefs/>
</ds:datastoreItem>
</file>

<file path=docProps/app.xml><?xml version="1.0" encoding="utf-8"?>
<Properties xmlns="http://schemas.openxmlformats.org/officeDocument/2006/extended-properties" xmlns:vt="http://schemas.openxmlformats.org/officeDocument/2006/docPropsVTypes">
  <Template>Normal</Template>
  <Pages>1</Pages>
  <Words>3298</Words>
  <Characters>18799</Characters>
  <Lines>156</Lines>
  <Paragraphs>44</Paragraphs>
  <TotalTime>357</TotalTime>
  <ScaleCrop>false</ScaleCrop>
  <LinksUpToDate>false</LinksUpToDate>
  <CharactersWithSpaces>22053</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2015-11-27T09:30:00Z</dcterms:created>
  <dc:creator>hhc</dc:creator>
  <cp:lastModifiedBy>lenovo</cp:lastModifiedBy>
  <cp:lastPrinted>2019-01-30T01:53:00Z</cp:lastPrinted>
  <dcterms:modified xsi:type="dcterms:W3CDTF">2019-02-01T09:11:26Z</dcterms:modified>
  <cp:revision>243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