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D2" w:rsidRDefault="009000D2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苍溪县国有资产投资经营有限公司</w:t>
      </w:r>
    </w:p>
    <w:p w:rsidR="009000D2" w:rsidRDefault="009000D2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关于集团型财务管控信息化系统建设项目</w:t>
      </w:r>
    </w:p>
    <w:p w:rsidR="009000D2" w:rsidRDefault="009000D2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竞争性谈判结果的公告</w:t>
      </w:r>
    </w:p>
    <w:p w:rsidR="009000D2" w:rsidRDefault="009000D2">
      <w:pPr>
        <w:rPr>
          <w:rFonts w:ascii="仿宋_GB2312" w:eastAsia="仿宋_GB2312" w:cs="Times New Roman"/>
          <w:sz w:val="32"/>
          <w:szCs w:val="32"/>
        </w:rPr>
      </w:pPr>
    </w:p>
    <w:p w:rsidR="009000D2" w:rsidRDefault="009000D2">
      <w:pPr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我公司经政府有关部门批准，采用竞争性谈判方式自行组织采购集团型财务管控信息化系统。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日上午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时开标，有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家供应商参与竞争性谈判。在谈判评审过程中，因</w:t>
      </w:r>
      <w:r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实质性有效响应的供应商不足</w:t>
      </w:r>
      <w:r>
        <w:rPr>
          <w:rFonts w:ascii="仿宋_GB2312" w:eastAsia="仿宋_GB2312" w:hAnsi="宋体" w:cs="仿宋_GB2312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家，经专家评审组评审，本次</w:t>
      </w:r>
      <w:r>
        <w:rPr>
          <w:rFonts w:ascii="仿宋_GB2312" w:eastAsia="仿宋_GB2312" w:cs="仿宋_GB2312" w:hint="eastAsia"/>
          <w:sz w:val="32"/>
          <w:szCs w:val="32"/>
        </w:rPr>
        <w:t>竞争性谈判作</w:t>
      </w:r>
      <w:r>
        <w:rPr>
          <w:rFonts w:ascii="仿宋_GB2312" w:eastAsia="仿宋_GB2312" w:hAnsi="宋体" w:cs="仿宋_GB2312" w:hint="eastAsia"/>
          <w:spacing w:val="10"/>
          <w:kern w:val="0"/>
          <w:sz w:val="32"/>
          <w:szCs w:val="32"/>
        </w:rPr>
        <w:t>为</w:t>
      </w:r>
      <w:r>
        <w:rPr>
          <w:rFonts w:ascii="仿宋_GB2312" w:eastAsia="仿宋_GB2312" w:cs="仿宋_GB2312" w:hint="eastAsia"/>
          <w:sz w:val="32"/>
          <w:szCs w:val="32"/>
        </w:rPr>
        <w:t>废标处理。</w:t>
      </w:r>
    </w:p>
    <w:p w:rsidR="009000D2" w:rsidRDefault="009000D2" w:rsidP="00BF78A7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特此公告。</w:t>
      </w:r>
    </w:p>
    <w:p w:rsidR="009000D2" w:rsidRDefault="009000D2">
      <w:pPr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</w:p>
    <w:p w:rsidR="009000D2" w:rsidRDefault="009000D2">
      <w:pPr>
        <w:ind w:firstLine="645"/>
        <w:rPr>
          <w:rFonts w:ascii="仿宋_GB2312" w:eastAsia="仿宋_GB2312" w:cs="仿宋_GB2312"/>
          <w:sz w:val="32"/>
          <w:szCs w:val="32"/>
        </w:rPr>
      </w:pPr>
    </w:p>
    <w:p w:rsidR="009000D2" w:rsidRDefault="009000D2"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cs="仿宋_GB2312" w:hint="eastAsia"/>
          <w:sz w:val="32"/>
          <w:szCs w:val="32"/>
        </w:rPr>
        <w:t>苍溪县国有资产投资经营有限公司</w:t>
      </w:r>
    </w:p>
    <w:p w:rsidR="009000D2" w:rsidRDefault="009000D2" w:rsidP="00BF78A7">
      <w:pPr>
        <w:tabs>
          <w:tab w:val="left" w:pos="4285"/>
        </w:tabs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ab/>
        <w:t xml:space="preserve">  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9000D2" w:rsidSect="000B5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0D2" w:rsidRDefault="009000D2">
      <w:r>
        <w:separator/>
      </w:r>
    </w:p>
  </w:endnote>
  <w:endnote w:type="continuationSeparator" w:id="1">
    <w:p w:rsidR="009000D2" w:rsidRDefault="00900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D2" w:rsidRDefault="009000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D2" w:rsidRDefault="009000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D2" w:rsidRDefault="009000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0D2" w:rsidRDefault="009000D2">
      <w:r>
        <w:separator/>
      </w:r>
    </w:p>
  </w:footnote>
  <w:footnote w:type="continuationSeparator" w:id="1">
    <w:p w:rsidR="009000D2" w:rsidRDefault="00900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D2" w:rsidRDefault="009000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D2" w:rsidRDefault="009000D2" w:rsidP="00BF78A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D2" w:rsidRDefault="00900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8EF"/>
    <w:rsid w:val="000B5AFD"/>
    <w:rsid w:val="000B5FEA"/>
    <w:rsid w:val="000C0822"/>
    <w:rsid w:val="002C5A85"/>
    <w:rsid w:val="002D715D"/>
    <w:rsid w:val="0039314C"/>
    <w:rsid w:val="003D690C"/>
    <w:rsid w:val="003F0E2F"/>
    <w:rsid w:val="004C7CC5"/>
    <w:rsid w:val="004D2E84"/>
    <w:rsid w:val="004E5364"/>
    <w:rsid w:val="005378EF"/>
    <w:rsid w:val="005B1136"/>
    <w:rsid w:val="005B2B96"/>
    <w:rsid w:val="00667D36"/>
    <w:rsid w:val="006A7ACC"/>
    <w:rsid w:val="00746E17"/>
    <w:rsid w:val="00816850"/>
    <w:rsid w:val="00841F14"/>
    <w:rsid w:val="00882E91"/>
    <w:rsid w:val="00887FFD"/>
    <w:rsid w:val="0089779A"/>
    <w:rsid w:val="008C1388"/>
    <w:rsid w:val="008E1186"/>
    <w:rsid w:val="008F1678"/>
    <w:rsid w:val="009000D2"/>
    <w:rsid w:val="0095338B"/>
    <w:rsid w:val="00964362"/>
    <w:rsid w:val="009B076F"/>
    <w:rsid w:val="009F20DC"/>
    <w:rsid w:val="00A37BF6"/>
    <w:rsid w:val="00A877E4"/>
    <w:rsid w:val="00B37441"/>
    <w:rsid w:val="00BB5273"/>
    <w:rsid w:val="00BE7849"/>
    <w:rsid w:val="00BF78A7"/>
    <w:rsid w:val="00C1740E"/>
    <w:rsid w:val="00C52D7A"/>
    <w:rsid w:val="00C81D74"/>
    <w:rsid w:val="00CD4151"/>
    <w:rsid w:val="00D050F9"/>
    <w:rsid w:val="00EA14E1"/>
    <w:rsid w:val="00EB1CAA"/>
    <w:rsid w:val="00EF75AB"/>
    <w:rsid w:val="00F2153A"/>
    <w:rsid w:val="00F30F1D"/>
    <w:rsid w:val="00F440A1"/>
    <w:rsid w:val="00F54908"/>
    <w:rsid w:val="00FB487B"/>
    <w:rsid w:val="00FD570C"/>
    <w:rsid w:val="00FE4CD7"/>
    <w:rsid w:val="04713E86"/>
    <w:rsid w:val="0CB2575E"/>
    <w:rsid w:val="384E5142"/>
    <w:rsid w:val="49BC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E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0C5A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0C5A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</Words>
  <Characters>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苍溪县国有资产投资经营有限公司</dc:title>
  <dc:subject/>
  <dc:creator>jsuser</dc:creator>
  <cp:keywords/>
  <dc:description/>
  <cp:lastModifiedBy>lenovo</cp:lastModifiedBy>
  <cp:revision>2</cp:revision>
  <dcterms:created xsi:type="dcterms:W3CDTF">2016-11-09T09:51:00Z</dcterms:created>
  <dcterms:modified xsi:type="dcterms:W3CDTF">2016-11-09T09:51:00Z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